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B0F" w:rsidRPr="00B403CD" w:rsidRDefault="00185B0F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B403CD">
        <w:rPr>
          <w:rStyle w:val="a4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>Geron</w:t>
      </w:r>
      <w:proofErr w:type="spellEnd"/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 П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о первой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схемке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земля использовалась но можно настроить и без нее. Приборы старался использовать аналоговые. По пластинам, ничего заземлять не нужно. Приборы тоже не заземлял, так как «поле» искало уйти в землю и все палило….. Разрядник не имеет значения в конструкции. Резистор нужен не один или переменный, так как нужно регулировать им, подбирая «эффект». Куда цеплять его не имеет значения, то ли к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положительной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то ли к отр</w:t>
      </w:r>
      <w:r w:rsidR="00434DD2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ицательной пластине. </w:t>
      </w:r>
    </w:p>
    <w:p w:rsidR="00434DD2" w:rsidRPr="00B403CD" w:rsidRDefault="00434DD2" w:rsidP="00111A8C">
      <w:pPr>
        <w:pStyle w:val="a3"/>
        <w:spacing w:before="0" w:beforeAutospacing="0" w:after="0" w:afterAutospacing="0"/>
        <w:textAlignment w:val="baseline"/>
        <w:rPr>
          <w:rStyle w:val="a4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</w:pPr>
    </w:p>
    <w:p w:rsidR="00185B0F" w:rsidRPr="00B403CD" w:rsidRDefault="00185B0F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B403CD">
        <w:rPr>
          <w:rStyle w:val="a4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>azteobicham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> С</w:t>
      </w:r>
      <w:r w:rsidR="00434DD2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егодня собрал 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— источник высокого напряжения —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твс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подключен по схеме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блокинг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генератор на одном транзисторе, два кц201г, как у тебя на схеме и конденсатор 56 пик 6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кв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,-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померял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через делитель 1:1000 — 5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кв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напряжение на конденсаторе), а далее по схеме мультика — две пластины текстолита, правда не большие — 10х15см. проволочные резисторы переменные общим сопротивлением 2 ком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.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п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окрутил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переменники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,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поигрался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с зазором в разряднике, получил такой эффект (при зазоре 2 мм) — при увеличении до 1 ком искра начинает очень громко шипеть, дальнейшее увеличение сопротивления ничего не меняет — шипит так же громко, прям в подъезде слышно, но лампа не горит, при уменьшении зазора в разряднике — начинает работать тише, и волосок лампы начинает краснеть, но из приборов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глюкнул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только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мультиметр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>, цифры замерли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на отметке 666, потом вообще потух) но лампа ярче не захотела гореть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.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м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ожет пластины надо больше размером? и генератор который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твс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управляет сделать по схеме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флайбэк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>?</w:t>
      </w:r>
    </w:p>
    <w:p w:rsidR="00FD292F" w:rsidRPr="00B403CD" w:rsidRDefault="00FD292F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noProof/>
          <w:color w:val="333333"/>
          <w:sz w:val="20"/>
          <w:szCs w:val="20"/>
        </w:rPr>
        <w:drawing>
          <wp:inline distT="0" distB="0" distL="0" distR="0">
            <wp:extent cx="6638991" cy="2197289"/>
            <wp:effectExtent l="19050" t="0" r="9459" b="0"/>
            <wp:docPr id="1" name="Рисунок 13" descr="C:\Users\Admin\Desktop\geron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geron-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596" b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91" cy="21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D2" w:rsidRPr="00B403CD" w:rsidRDefault="00434DD2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</w:p>
    <w:p w:rsidR="00185B0F" w:rsidRPr="00B403CD" w:rsidRDefault="00185B0F" w:rsidP="00111A8C">
      <w:pPr>
        <w:rPr>
          <w:rFonts w:cstheme="minorHAnsi"/>
          <w:sz w:val="20"/>
          <w:szCs w:val="20"/>
        </w:rPr>
      </w:pPr>
      <w:r w:rsidRPr="00B403CD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6639560" cy="3548380"/>
            <wp:effectExtent l="19050" t="0" r="8890" b="0"/>
            <wp:docPr id="12" name="Рисунок 12" descr="C:\Users\Admin\Desktop\gero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geron-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0F" w:rsidRPr="00B403CD" w:rsidRDefault="00185B0F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B403CD">
        <w:rPr>
          <w:rStyle w:val="a4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>Geron</w:t>
      </w:r>
      <w:proofErr w:type="spellEnd"/>
      <w:proofErr w:type="gramStart"/>
      <w:r w:rsidRPr="00B403CD">
        <w:rPr>
          <w:rStyle w:val="a4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> 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>П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риветствую! Схема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почти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  но не верна у тебя. На пластины нужно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ложить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провод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изолированый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. И с этого провода, с их конца снимать на нагрузку. А пластины да, через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розядник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на резистор.  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А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в общем и такой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эксп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имеет хорошее место. С уважением.</w:t>
      </w:r>
    </w:p>
    <w:p w:rsidR="00185B0F" w:rsidRPr="00B403CD" w:rsidRDefault="00185B0F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B403CD">
        <w:rPr>
          <w:rStyle w:val="a4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>Multik</w:t>
      </w:r>
      <w:proofErr w:type="spellEnd"/>
      <w:r w:rsidRPr="00B403CD">
        <w:rPr>
          <w:rStyle w:val="a4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> </w:t>
      </w:r>
      <w:r w:rsidR="00D86EC0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        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>Что касается эксперимента в первом посте, я посвятил ему много времени, но устойчивой работы добиться не смог. Генерация у меня срывалась от любого воздействия — перемещения предметов, помех и просто непонятно, почему. Единственным положительным результатом, полученным при анализе работы схемы, явилась статья «Необычный режим работы транзистора»:</w:t>
      </w:r>
      <w:r w:rsidR="00D86EC0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   </w:t>
      </w:r>
      <w:hyperlink r:id="rId6" w:anchor="Tranzgen" w:history="1">
        <w:r w:rsidRPr="00B403CD">
          <w:rPr>
            <w:rStyle w:val="a6"/>
            <w:rFonts w:asciiTheme="minorHAnsi" w:hAnsiTheme="minorHAnsi" w:cstheme="minorHAnsi"/>
            <w:color w:val="4F6681"/>
            <w:sz w:val="20"/>
            <w:szCs w:val="20"/>
            <w:bdr w:val="none" w:sz="0" w:space="0" w:color="auto" w:frame="1"/>
          </w:rPr>
          <w:t>http://multikonelectronics.com/subpage.php?p=18&amp;i=29#Tranzgen</w:t>
        </w:r>
      </w:hyperlink>
    </w:p>
    <w:p w:rsidR="00185B0F" w:rsidRPr="00B403CD" w:rsidRDefault="00185B0F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По второму эксперименту есть о чём поговорить. Здесь я согласен с Героном, что это реальный путь к получению СЭ.</w:t>
      </w:r>
    </w:p>
    <w:p w:rsidR="00185B0F" w:rsidRPr="00B403CD" w:rsidRDefault="00D86EC0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lastRenderedPageBreak/>
        <w:t>Итак</w:t>
      </w:r>
      <w:r w:rsidR="00185B0F" w:rsidRPr="00B403CD">
        <w:rPr>
          <w:rFonts w:asciiTheme="minorHAnsi" w:hAnsiTheme="minorHAnsi" w:cstheme="minorHAnsi"/>
          <w:color w:val="333333"/>
          <w:sz w:val="20"/>
          <w:szCs w:val="20"/>
        </w:rPr>
        <w:t>:</w:t>
      </w:r>
      <w:r w:rsidR="00FD292F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 </w:t>
      </w:r>
      <w:r w:rsidR="00185B0F" w:rsidRPr="00B403CD">
        <w:rPr>
          <w:rFonts w:asciiTheme="minorHAnsi" w:hAnsiTheme="minorHAnsi" w:cstheme="minorHAnsi"/>
          <w:color w:val="333333"/>
          <w:sz w:val="20"/>
          <w:szCs w:val="20"/>
        </w:rPr>
        <w:t>Да, я делал именно по этой схеме. К ней я пришёл от симметричной схемы Герона</w:t>
      </w:r>
    </w:p>
    <w:p w:rsidR="00185B0F" w:rsidRPr="00B403CD" w:rsidRDefault="00B13FDA" w:rsidP="00111A8C">
      <w:pPr>
        <w:rPr>
          <w:rFonts w:cstheme="minorHAnsi"/>
          <w:sz w:val="20"/>
          <w:szCs w:val="20"/>
        </w:rPr>
      </w:pPr>
      <w:r w:rsidRPr="00B403CD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6793697" cy="3295935"/>
            <wp:effectExtent l="19050" t="0" r="7153" b="0"/>
            <wp:docPr id="19" name="Рисунок 19" descr="C:\Users\Admin\Desktop\geron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geron-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733" b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87" cy="330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DA" w:rsidRPr="00B403CD" w:rsidRDefault="00B13FD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сначала разбив нагрузку на две части и заземлив среднюю точку. А потом работал с одной половиной. Так что, верхняя пластина в моей схеме заменяет моток проводов у Герона.</w:t>
      </w:r>
    </w:p>
    <w:p w:rsidR="00B13FDA" w:rsidRPr="00B403CD" w:rsidRDefault="00B13FD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После многих лет размышления над этим феноменом я пришёл к выводу, что правильнее начинать всё же с исходной схемы Герона. Причём без заземления. И очень осторожненько выяснить, как и куда подключить заземление.</w:t>
      </w:r>
    </w:p>
    <w:p w:rsidR="00B13FDA" w:rsidRPr="00B403CD" w:rsidRDefault="00B13FD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Осторожненько — потому, что у меня грохнуло именно в тот момент, когда я отключил заземление от указанного места и поднес его к положительной пластине. Именно поднёс, подключить не успел. При этом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,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заметьте, зарядилось статическим электричеством всё металлическое в комнате. И неслабо. После того, как всё сгорело, я подошёл к планшетному плоттеру, и меня стрельнуло искрой порядка 10 см. Напряжение можете прикинуть.</w:t>
      </w:r>
    </w:p>
    <w:p w:rsidR="00B13FDA" w:rsidRPr="00B403CD" w:rsidRDefault="00B13FD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Отсюда мораль: Если мы заземляем отрицательную пластину, предметы в округе, может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быть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и заряжаются, но не столь заметно. А когда заземляется положительная пластина, отрицательная что-то такое излучает, или, скорее, испускает, что всё в округе заряжается. К сожалению, не измерил, какой полярностью.</w:t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1. Условия для получения эффекта.</w:t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Надо сказать, что получилось у меня не сразу. Сначала источник питания выдавал напряжение порядка 3 КВ. После консультации с Героном, поднял напряжение примерно до 4,5 КВ. И тут всё получилось.</w:t>
      </w:r>
    </w:p>
    <w:p w:rsidR="004D64CA" w:rsidRPr="00B403CD" w:rsidRDefault="004D64CA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Ремилий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Авраменко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показал, что процесс разделения конденсата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Бозе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носит квантовый характер. Это означает, что распад ячейки может происходить только при воздействии на неё энергией строго определённой величины. В нашем случае – 3730 эВ (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электронвольт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). Причём, ширина «полосы пропускания» составляет величину порядка двух десятков эВ. Сам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Авраменко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пишет, что эта энергия может быть не строго равна 3730 эВ, а изменяться в зависимости от внешних условий и свойств электродов. (Возможно, играет роль работа выхода электрона). Это подтверждено и опытами ныне покойного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dmitry_shem</w:t>
      </w:r>
      <w:proofErr w:type="spellEnd"/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: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> </w:t>
      </w:r>
      <w:hyperlink r:id="rId8" w:history="1">
        <w:r w:rsidRPr="00B403CD">
          <w:rPr>
            <w:rStyle w:val="a6"/>
            <w:rFonts w:asciiTheme="minorHAnsi" w:hAnsiTheme="minorHAnsi" w:cstheme="minorHAnsi"/>
            <w:color w:val="4F6681"/>
            <w:sz w:val="20"/>
            <w:szCs w:val="20"/>
            <w:bdr w:val="none" w:sz="0" w:space="0" w:color="auto" w:frame="1"/>
          </w:rPr>
          <w:t>http://dmitry-shem.livejournal.com/23002.html</w:t>
        </w:r>
      </w:hyperlink>
    </w:p>
    <w:p w:rsidR="004D64CA" w:rsidRPr="00B403CD" w:rsidRDefault="00CE1EAA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hyperlink r:id="rId9" w:history="1">
        <w:r w:rsidR="004D64CA" w:rsidRPr="00B403CD">
          <w:rPr>
            <w:rStyle w:val="a6"/>
            <w:rFonts w:asciiTheme="minorHAnsi" w:hAnsiTheme="minorHAnsi" w:cstheme="minorHAnsi"/>
            <w:color w:val="4F6681"/>
            <w:sz w:val="20"/>
            <w:szCs w:val="20"/>
            <w:bdr w:val="none" w:sz="0" w:space="0" w:color="auto" w:frame="1"/>
          </w:rPr>
          <w:t>http://dmitry-shem.livejournal.com/23488.html</w:t>
        </w:r>
      </w:hyperlink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Интересно отметить, что осциллограмма тока в экспериментах Дмитрия показывает не столь выраженный характер, как у меня, но имеет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те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же признаки – резкий выброс по фронту, потом спад по экспоненте, полочка и спад до нуля.</w:t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Должен заметить, что у меня вполне случайно получилось сделать правильный источник питания. В его схеме:</w:t>
      </w:r>
    </w:p>
    <w:p w:rsidR="00B13FDA" w:rsidRPr="00B403CD" w:rsidRDefault="004D64CA" w:rsidP="00111A8C">
      <w:pPr>
        <w:rPr>
          <w:rFonts w:cstheme="minorHAnsi"/>
          <w:sz w:val="20"/>
          <w:szCs w:val="20"/>
        </w:rPr>
      </w:pPr>
      <w:r w:rsidRPr="00B403CD">
        <w:rPr>
          <w:rFonts w:cstheme="minorHAnsi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704553" cy="3289110"/>
            <wp:effectExtent l="19050" t="0" r="1047" b="0"/>
            <wp:docPr id="25" name="Рисунок 25" descr="C:\Users\Admin\Desktop\geron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geron-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125" cy="328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параллельно выходному конденсатору C3 установлен резистор обратной связи (R6+R7+R8+R10+R11+R12+R16) для стабилизации выходного напряжения. Благодаря этому резистору, выходное напряжение было не постоянным, а пилообразным. С резким фронтом и медленным спадом. Во время спада напряжение, видимо, с достаточно медленной скоростью, проходило через зону квантового резонанса. Постоянную времени спада можно рассчитать, зная ёмкость (2,2 нФ) и сопротивление (21 Мом) цепи. T = 21*10^3*2,2*10^-9 = 46,2*10^-6 [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c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>] = 46,2 мкс. Но это всё равно не дает нам точной скорости изменения напряжения в зоне квантового резонанса, поскольку неизвестно, в каком месте экспоненты он происходит. Хотя может служить неким ориентиром.</w:t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После того, как первый источник сгорел, я сделал второй, по тогдашним моим понятиям, лучше – убрал эту пилу до минимума. После чего не смог повторить эксперимента.</w:t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Кстати сказать, в оригинальной схеме Герона используется простой </w:t>
      </w:r>
      <w:r w:rsidRPr="00B403CD">
        <w:rPr>
          <w:rFonts w:asciiTheme="minorHAnsi" w:hAnsiTheme="minorHAnsi" w:cstheme="minorHAnsi"/>
          <w:b/>
          <w:color w:val="333333"/>
          <w:sz w:val="20"/>
          <w:szCs w:val="20"/>
        </w:rPr>
        <w:t>выпрямитель с сетевого трансформатора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с ёмкостью на выходе всего 100 пФ.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При таких частоте и ёмкости спад напряжения на конденсаторе гарантирован обратными токами выпрямительных диодов.</w:t>
      </w:r>
      <w:proofErr w:type="gramEnd"/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Но всё же, питание от сети, как мне кажется, нежелательно. Надо питать от аккумулятора. Кроме того, для безопасности, имеет смысл сделать источник с регулируемой частотой импульсов. Начиная от одиночных и кончая частотой в несколько КГц. Больше не надо. Замечу, что в моём случае </w:t>
      </w:r>
      <w:r w:rsidRPr="00B403CD">
        <w:rPr>
          <w:rFonts w:asciiTheme="minorHAnsi" w:hAnsiTheme="minorHAnsi" w:cstheme="minorHAnsi"/>
          <w:b/>
          <w:color w:val="333333"/>
          <w:sz w:val="20"/>
          <w:szCs w:val="20"/>
        </w:rPr>
        <w:t>частоты порядка 12 КГц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хватило, чтобы вывести из строя сам источник и ещё пару приборов.</w:t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1.1. Сформулируем требования к источнику питания.</w:t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Это должен быть генератор импульсов (пилообразного или экспоненциального) спадающего напряжения от максимального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Uмакс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до минимального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Uмин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с регулируемой частотой следования в диапазоне от единиц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Гц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до нескольких КГц. И с возможностью регулирования </w:t>
      </w:r>
      <w:proofErr w:type="spellStart"/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U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>макс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в диапазоне от 3 КВ до 4,5 КВ. Регулирование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Uмин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не обязательно.</w:t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Замечу здесь, что в некоторых экспериментах напряжение измеряют на разряднике. Это правильно только в том случае, если в разряднике нет искры. То есть, нас интересует напряжение в момент пробоя, а не на дуге.</w:t>
      </w:r>
    </w:p>
    <w:p w:rsidR="004D64CA" w:rsidRPr="00B403CD" w:rsidRDefault="004D64CA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Кроме того, надо понимать, что дуговой промежуток – это участок цепи с отрицательным сопротивлением. </w:t>
      </w:r>
      <w:r w:rsidRPr="00B403CD">
        <w:rPr>
          <w:rFonts w:asciiTheme="minorHAnsi" w:hAnsiTheme="minorHAnsi" w:cstheme="minorHAnsi"/>
          <w:b/>
          <w:color w:val="333333"/>
          <w:sz w:val="20"/>
          <w:szCs w:val="20"/>
        </w:rPr>
        <w:t xml:space="preserve">И, включая последовательно с ним сопротивление, мы получаем генератор высоких частот. 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>Искра начинает шипеть.</w:t>
      </w:r>
    </w:p>
    <w:p w:rsidR="005D2948" w:rsidRPr="00B403CD" w:rsidRDefault="003E25DE" w:rsidP="00111A8C">
      <w:pPr>
        <w:rPr>
          <w:rFonts w:cstheme="minorHAnsi"/>
          <w:color w:val="333333"/>
          <w:sz w:val="20"/>
          <w:szCs w:val="20"/>
          <w:shd w:val="clear" w:color="auto" w:fill="EEEEEE"/>
        </w:rPr>
      </w:pPr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У </w:t>
      </w:r>
      <w:proofErr w:type="spellStart"/>
      <w:r w:rsidR="005D2948" w:rsidRPr="00B403CD">
        <w:rPr>
          <w:rFonts w:cstheme="minorHAnsi"/>
          <w:color w:val="333333"/>
          <w:sz w:val="20"/>
          <w:szCs w:val="20"/>
          <w:shd w:val="clear" w:color="auto" w:fill="EEEEEE"/>
        </w:rPr>
        <w:t>Теслы</w:t>
      </w:r>
      <w:proofErr w:type="spellEnd"/>
      <w:r w:rsidR="005D2948"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 в цепи разрядника обязательно присутствует </w:t>
      </w:r>
      <w:r w:rsidR="005D2948" w:rsidRPr="00B403CD">
        <w:rPr>
          <w:rFonts w:cstheme="minorHAnsi"/>
          <w:b/>
          <w:color w:val="333333"/>
          <w:sz w:val="20"/>
          <w:szCs w:val="20"/>
          <w:shd w:val="clear" w:color="auto" w:fill="EEEEEE"/>
        </w:rPr>
        <w:t>сопротивление</w:t>
      </w:r>
      <w:r w:rsidR="005D2948"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, которым современные экспериментаторы брезгуют. А зря. Если катушка </w:t>
      </w:r>
      <w:proofErr w:type="spellStart"/>
      <w:r w:rsidR="005D2948" w:rsidRPr="00B403CD">
        <w:rPr>
          <w:rFonts w:cstheme="minorHAnsi"/>
          <w:color w:val="333333"/>
          <w:sz w:val="20"/>
          <w:szCs w:val="20"/>
          <w:shd w:val="clear" w:color="auto" w:fill="EEEEEE"/>
        </w:rPr>
        <w:t>Теслы</w:t>
      </w:r>
      <w:proofErr w:type="spellEnd"/>
      <w:r w:rsidR="005D2948"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 настроена правильно, то есть, резонансы в проводе и в индуктивности совмещены, она имеет большую добротность. А для раскачки системы с большой добротностью требуется большее время. А если </w:t>
      </w:r>
      <w:r w:rsidR="005D2948" w:rsidRPr="00B403CD">
        <w:rPr>
          <w:rFonts w:cstheme="minorHAnsi"/>
          <w:color w:val="333333"/>
          <w:sz w:val="20"/>
          <w:szCs w:val="20"/>
          <w:shd w:val="clear" w:color="auto" w:fill="EEEEEE"/>
        </w:rPr>
        <w:lastRenderedPageBreak/>
        <w:t>одиночным импульсом, то нужно всю энергию импульса передать на фронте. Для этого фронт должен иметь длительность, равную половине или четверти длины волны – в зависимости от того, в какую фазу импульсов мы попадаем. Что-то похожее получается и в обсуждаемом феномене, но как это выражается, пока не понимаю.</w:t>
      </w:r>
    </w:p>
    <w:p w:rsidR="005D2948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2. Съём энергии в экспериментах.</w:t>
      </w:r>
      <w:r w:rsidR="00A43028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           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Авраменко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считал, что разложение конденсата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Бозе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происходит в зазоре разрядника, поэтому и съём желательно производить с электродов разрядника, что и происходит в схеме Герона. От себя добавлю, что, по моему мнению, </w:t>
      </w:r>
      <w:r w:rsidRPr="00B403CD">
        <w:rPr>
          <w:rFonts w:asciiTheme="minorHAnsi" w:hAnsiTheme="minorHAnsi" w:cstheme="minorHAnsi"/>
          <w:b/>
          <w:color w:val="333333"/>
          <w:sz w:val="20"/>
          <w:szCs w:val="20"/>
        </w:rPr>
        <w:t>сопротивление в цепи разрядника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в этом смысле играет большую роль. Разложение конденсата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Бозе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представляется мне процессом, похожим на диссоциацию молекул в растворе воды. Они как распались, так и обратно могут соединиться. А сопротивление в цепи разрядника создаёт разные условия для стекания позитронов и электронов. Позитроны — это «холодный ток», для которого резистор не препятствие, и они спокойно через него проходят. Для электронов резистор препятствие, и часть из них уходит в нагрузку. Для проверки этой гипотезы необходимо сравнить результаты в оригинальной схеме Герона с результатами в схеме, где резистор включён не после, а перед пластиной. Выход энергии в этом случае должен быть больше. Очень трудно себе представить, но желательно, что процессы происходят не только в проводах и элементах схемы, а во всём объёме лаборатории. И электрон может выделиться не в проводе, а где-нибудь в сторонке на железной кровати. Потому окружающие металлические предметы и заряжаются.</w:t>
      </w:r>
    </w:p>
    <w:p w:rsidR="005D2948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Съём энергии на лампочку конечно, удобен, но нам нужно получить источник, который можно «привязать» к заземлению, как к точке опоры, относительно которой эту энергию можно было бы передавать потребителю. Отношения этого агрегата с заземлением весьма непросты, и это должно явиться отдельным вопросом для исследования.</w:t>
      </w:r>
    </w:p>
    <w:p w:rsidR="005D2948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Характерной особенностью данного явления является способность заряжать вокруг себя металлические предметы до высоких потенциалов относительно земли.</w:t>
      </w:r>
      <w:r w:rsidR="00111A8C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        </w:t>
      </w:r>
    </w:p>
    <w:p w:rsidR="005D2948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Multik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из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Мультикона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>. 22.08.16.</w:t>
      </w:r>
      <w:r w:rsidR="000E0FDB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>пару роликов:</w:t>
      </w:r>
      <w:r w:rsidR="00111A8C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 </w:t>
      </w:r>
      <w:hyperlink r:id="rId11" w:history="1">
        <w:r w:rsidRPr="00B403CD">
          <w:rPr>
            <w:rStyle w:val="a6"/>
            <w:rFonts w:asciiTheme="minorHAnsi" w:hAnsiTheme="minorHAnsi" w:cstheme="minorHAnsi"/>
            <w:color w:val="4F6681"/>
            <w:sz w:val="20"/>
            <w:szCs w:val="20"/>
            <w:bdr w:val="none" w:sz="0" w:space="0" w:color="auto" w:frame="1"/>
          </w:rPr>
          <w:t>https://yadi.sk/i/UM1NpMdQgTgK3</w:t>
        </w:r>
      </w:hyperlink>
      <w:r w:rsidR="00111A8C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        </w:t>
      </w:r>
      <w:hyperlink r:id="rId12" w:history="1">
        <w:r w:rsidRPr="00B403CD">
          <w:rPr>
            <w:rStyle w:val="a6"/>
            <w:rFonts w:asciiTheme="minorHAnsi" w:hAnsiTheme="minorHAnsi" w:cstheme="minorHAnsi"/>
            <w:color w:val="4F6681"/>
            <w:sz w:val="20"/>
            <w:szCs w:val="20"/>
            <w:bdr w:val="none" w:sz="0" w:space="0" w:color="auto" w:frame="1"/>
          </w:rPr>
          <w:t>https://yadi.sk/i/voyTuDA0gTgLt</w:t>
        </w:r>
      </w:hyperlink>
    </w:p>
    <w:p w:rsidR="005D2948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Мужику повезло. Искра не настоящая. Особенно во втором ролике, когда он заземление к разряднику подносит. Очень показательно, как система реагирует на заземление.</w:t>
      </w:r>
    </w:p>
    <w:p w:rsidR="005D2948" w:rsidRPr="00B403CD" w:rsidRDefault="005D2948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B403CD">
        <w:rPr>
          <w:rStyle w:val="a4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>Multik</w:t>
      </w:r>
      <w:proofErr w:type="spellEnd"/>
      <w:proofErr w:type="gramStart"/>
      <w:r w:rsidR="00111A8C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 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>П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озволю себе объяснить происходящее. Полагаю, что взаимное направление обмоток не имеет значения. Мы имеем просто конденсатор с диэлектриком, который имеет свойства, аналогичные свойствам электрета, только с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некоторой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постоянной времени заряда-разряда. Интересно проверить, зависит ли время разрядки от вре</w:t>
      </w:r>
      <w:r w:rsidR="00111A8C"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мени зарядки. </w:t>
      </w:r>
    </w:p>
    <w:p w:rsidR="00111A8C" w:rsidRPr="00B403CD" w:rsidRDefault="00111A8C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</w:p>
    <w:p w:rsidR="005D2948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b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b/>
          <w:color w:val="333333"/>
          <w:sz w:val="20"/>
          <w:szCs w:val="20"/>
        </w:rPr>
        <w:t>При подключённом источнике питания через первый разрядник происходит зарядка конденсатора, образованного проводами двух катушек с диэлектриком из их изоляции, и накачка диэлектрика электричеством. Когда напряжение на этом конденсаторе достигает напряжения пробоя второго разрядника, происходит разряд.</w:t>
      </w:r>
    </w:p>
    <w:p w:rsidR="005D2948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После отключения питания диэлектрик начинает возвращать накопленную во время зарядки энергию. Но не сразу, а с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некоторой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>, присущей ему постоянной времени.</w:t>
      </w:r>
    </w:p>
    <w:p w:rsidR="005D2948" w:rsidRPr="00B403CD" w:rsidRDefault="005D2948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В пользу такого объяснения говорит известный опыт, показывающий, что заряд в конденсаторе хранится в диэлектрике. Надо полагать, что и скорость отдачи этого заряда определяется свойствами диэлектрика. И ещё то, что все, кто пытался разрядить электролитический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крнденсатор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до нуля, обнаруживали, что через пару минут на нём опять есть напряжение. В параметрах конденсаторов это явление называется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.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>абсорбцией: </w:t>
      </w:r>
      <w:hyperlink r:id="rId13" w:history="1">
        <w:r w:rsidRPr="00B403CD">
          <w:rPr>
            <w:rStyle w:val="a6"/>
            <w:rFonts w:asciiTheme="minorHAnsi" w:hAnsiTheme="minorHAnsi" w:cstheme="minorHAnsi"/>
            <w:color w:val="4F6681"/>
            <w:sz w:val="20"/>
            <w:szCs w:val="20"/>
            <w:bdr w:val="none" w:sz="0" w:space="0" w:color="auto" w:frame="1"/>
          </w:rPr>
          <w:t>http://www.amfilakond.ru/xar3.shtml</w:t>
        </w:r>
      </w:hyperlink>
    </w:p>
    <w:p w:rsidR="005D2948" w:rsidRPr="00B403CD" w:rsidRDefault="005D2948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B403CD">
        <w:rPr>
          <w:rStyle w:val="a4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>Multik</w:t>
      </w:r>
      <w:proofErr w:type="spellEnd"/>
    </w:p>
    <w:p w:rsidR="005D2948" w:rsidRPr="00B403CD" w:rsidRDefault="005D2948" w:rsidP="00111A8C">
      <w:pPr>
        <w:pStyle w:val="a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Style w:val="a5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 xml:space="preserve">Как думаешь контролировать выброс энергии? И как </w:t>
      </w:r>
      <w:proofErr w:type="gramStart"/>
      <w:r w:rsidRPr="00B403CD">
        <w:rPr>
          <w:rStyle w:val="a5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>думаешь</w:t>
      </w:r>
      <w:proofErr w:type="gramEnd"/>
      <w:r w:rsidRPr="00B403CD">
        <w:rPr>
          <w:rStyle w:val="a5"/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  <w:t xml:space="preserve"> откуда он берется?</w:t>
      </w:r>
    </w:p>
    <w:p w:rsidR="005D2948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А вот на эти вопросы я быстро ответить не могу. По крайней </w:t>
      </w:r>
      <w:proofErr w:type="gram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мере</w:t>
      </w:r>
      <w:proofErr w:type="gram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 человеку, не занимавшемуся этой темой вплотную.</w:t>
      </w:r>
    </w:p>
    <w:p w:rsidR="005D2948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>Коротко, без подробных объяснений повторю, что выброс энергии буду контролировать частотой и наклоном пилообразн</w:t>
      </w:r>
      <w:r w:rsidR="00D92D13" w:rsidRPr="00B403CD">
        <w:rPr>
          <w:rFonts w:asciiTheme="minorHAnsi" w:hAnsiTheme="minorHAnsi" w:cstheme="minorHAnsi"/>
          <w:color w:val="333333"/>
          <w:sz w:val="20"/>
          <w:szCs w:val="20"/>
        </w:rPr>
        <w:t>ых импульсов источника питания</w:t>
      </w:r>
      <w:r w:rsidRPr="00B403CD">
        <w:rPr>
          <w:rFonts w:asciiTheme="minorHAnsi" w:hAnsiTheme="minorHAnsi" w:cstheme="minorHAnsi"/>
          <w:color w:val="333333"/>
          <w:sz w:val="20"/>
          <w:szCs w:val="20"/>
        </w:rPr>
        <w:t>.</w:t>
      </w:r>
    </w:p>
    <w:p w:rsidR="00A47335" w:rsidRPr="00B403CD" w:rsidRDefault="005D2948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Думаю, что он берётся из пресловутого конденсата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Бозе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 xml:space="preserve">, в формулировке </w:t>
      </w:r>
      <w:proofErr w:type="spellStart"/>
      <w:r w:rsidRPr="00B403CD">
        <w:rPr>
          <w:rFonts w:asciiTheme="minorHAnsi" w:hAnsiTheme="minorHAnsi" w:cstheme="minorHAnsi"/>
          <w:color w:val="333333"/>
          <w:sz w:val="20"/>
          <w:szCs w:val="20"/>
        </w:rPr>
        <w:t>Авраменко</w:t>
      </w:r>
      <w:proofErr w:type="spellEnd"/>
      <w:r w:rsidRPr="00B403CD">
        <w:rPr>
          <w:rFonts w:asciiTheme="minorHAnsi" w:hAnsiTheme="minorHAnsi" w:cstheme="minorHAnsi"/>
          <w:color w:val="333333"/>
          <w:sz w:val="20"/>
          <w:szCs w:val="20"/>
        </w:rPr>
        <w:t>. По крайней мере, его представления полностью объясняют, почему зарождение распада происходит в искровом зазоре, а результаты фиксируются в значительном пространстве вокруг этого зазора. Это как проколоть шар, наполненный дымом. Место прокола маленькое, а дым сразу займёт большой объём. С радиантом я его идентифицировать никак не могу. Радиант ощущается органами чувств человека, а эта фишка никак себя не проявляет. И радиант заземляющих проводов не плавит.</w:t>
      </w:r>
    </w:p>
    <w:p w:rsidR="004B2A99" w:rsidRPr="00B403CD" w:rsidRDefault="004B2A99" w:rsidP="00111A8C">
      <w:pPr>
        <w:pStyle w:val="a3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333333"/>
          <w:sz w:val="18"/>
          <w:szCs w:val="18"/>
        </w:rPr>
      </w:pPr>
      <w:r w:rsidRPr="00B403CD">
        <w:rPr>
          <w:rFonts w:asciiTheme="minorHAnsi" w:hAnsiTheme="minorHAnsi" w:cstheme="minorHAnsi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692538" cy="7015078"/>
            <wp:effectExtent l="19050" t="0" r="3412" b="0"/>
            <wp:docPr id="2" name="Рисунок 1" descr="C:\Users\Admin\Desktop\ещё2 от МУЛЬ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щё2 от МУЛЬТИ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42" cy="701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99" w:rsidRPr="00B403CD" w:rsidRDefault="004B2A99" w:rsidP="00A47335">
      <w:pPr>
        <w:rPr>
          <w:rFonts w:eastAsia="Times New Roman" w:cstheme="minorHAnsi"/>
          <w:color w:val="333333"/>
          <w:sz w:val="18"/>
          <w:szCs w:val="18"/>
          <w:lang w:eastAsia="ru-RU"/>
        </w:rPr>
      </w:pPr>
    </w:p>
    <w:p w:rsidR="004B2A99" w:rsidRPr="00B403CD" w:rsidRDefault="004B2A99" w:rsidP="00A47335">
      <w:pPr>
        <w:rPr>
          <w:rFonts w:eastAsia="Times New Roman" w:cstheme="minorHAnsi"/>
          <w:color w:val="333333"/>
          <w:sz w:val="18"/>
          <w:szCs w:val="18"/>
          <w:lang w:eastAsia="ru-RU"/>
        </w:rPr>
      </w:pPr>
    </w:p>
    <w:p w:rsidR="00A47335" w:rsidRPr="00B403CD" w:rsidRDefault="00A47335" w:rsidP="00A47335">
      <w:pPr>
        <w:rPr>
          <w:rFonts w:cstheme="minorHAnsi"/>
          <w:color w:val="333333"/>
          <w:sz w:val="20"/>
          <w:szCs w:val="20"/>
          <w:shd w:val="clear" w:color="auto" w:fill="FFFFFF"/>
        </w:rPr>
      </w:pPr>
      <w:proofErr w:type="spellStart"/>
      <w:r w:rsidRPr="00B403CD">
        <w:rPr>
          <w:rStyle w:val="a4"/>
          <w:rFonts w:cstheme="minorHAnsi"/>
          <w:color w:val="333333"/>
          <w:sz w:val="20"/>
          <w:szCs w:val="20"/>
          <w:bdr w:val="none" w:sz="0" w:space="0" w:color="auto" w:frame="1"/>
          <w:shd w:val="clear" w:color="auto" w:fill="EEEEEE"/>
        </w:rPr>
        <w:t>Geron</w:t>
      </w:r>
      <w:proofErr w:type="spellEnd"/>
      <w:proofErr w:type="gramStart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  Д</w:t>
      </w:r>
      <w:proofErr w:type="gramEnd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ля начала нужно провести простой </w:t>
      </w:r>
      <w:proofErr w:type="spellStart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эксп</w:t>
      </w:r>
      <w:proofErr w:type="spellEnd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 и понят, что же происходит, какие процессы выявляются. Первое, нужен высоковольтный транс или </w:t>
      </w:r>
      <w:proofErr w:type="spellStart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неонник</w:t>
      </w:r>
      <w:proofErr w:type="spellEnd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, от 3 до 10 киловольт. Подключить его до двух пластин (можно алюминиевые или медные, можно одну </w:t>
      </w:r>
      <w:proofErr w:type="gramStart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медную</w:t>
      </w:r>
      <w:proofErr w:type="gramEnd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 а другую алюминиевую). Через высоковольтные диоды подать высокое, одно положительное на другую пластину отрицательное. С противоположных концов пластин вывести на резистор проволочный и с резистора на разрядник, другая сторона разрядника на вторую пластину. На обе пластины разложить много провода многожильного в хорошей изоляции. Две независимые кучки или витки</w:t>
      </w:r>
      <w:r w:rsidR="0040689D" w:rsidRPr="00B403CD">
        <w:rPr>
          <w:rFonts w:cstheme="minorHAnsi"/>
          <w:color w:val="333333"/>
          <w:sz w:val="20"/>
          <w:szCs w:val="20"/>
          <w:shd w:val="clear" w:color="auto" w:fill="EEEEEE"/>
        </w:rPr>
        <w:t>.</w:t>
      </w:r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  Все концы свободные в воздухе. Далее экспериментируйте</w:t>
      </w:r>
      <w:proofErr w:type="gramStart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  Н</w:t>
      </w:r>
      <w:proofErr w:type="gramEnd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а концах проводов у Вас будет на одном плюс на другом минус пульсирующей </w:t>
      </w:r>
      <w:proofErr w:type="spellStart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постоянки</w:t>
      </w:r>
      <w:proofErr w:type="spellEnd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. Можно лампочку </w:t>
      </w:r>
      <w:proofErr w:type="gramStart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подключить</w:t>
      </w:r>
      <w:proofErr w:type="gramEnd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 к примеру на ват 60 и 220 вольт, что бы видеть как плавно начинает засвечиваться она.  </w:t>
      </w:r>
      <w:proofErr w:type="gramStart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Ну</w:t>
      </w:r>
      <w:proofErr w:type="gramEnd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 </w:t>
      </w:r>
      <w:proofErr w:type="spellStart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>точь</w:t>
      </w:r>
      <w:proofErr w:type="spellEnd"/>
      <w:r w:rsidRPr="00B403CD">
        <w:rPr>
          <w:rFonts w:cstheme="minorHAnsi"/>
          <w:color w:val="333333"/>
          <w:sz w:val="20"/>
          <w:szCs w:val="20"/>
          <w:shd w:val="clear" w:color="auto" w:fill="EEEEEE"/>
        </w:rPr>
        <w:t xml:space="preserve"> как у Капы. А когда поймете суть процессов, то и дальше сможете пойти. </w:t>
      </w:r>
    </w:p>
    <w:p w:rsidR="00A47335" w:rsidRPr="00B403CD" w:rsidRDefault="00A47335" w:rsidP="00A47335">
      <w:pPr>
        <w:rPr>
          <w:rFonts w:cstheme="minorHAnsi"/>
          <w:color w:val="333333"/>
          <w:sz w:val="20"/>
          <w:szCs w:val="20"/>
          <w:shd w:val="clear" w:color="auto" w:fill="FFFFFF"/>
        </w:rPr>
      </w:pPr>
    </w:p>
    <w:p w:rsidR="00A47335" w:rsidRPr="00B403CD" w:rsidRDefault="00A47335" w:rsidP="00A47335">
      <w:pPr>
        <w:rPr>
          <w:rFonts w:cstheme="minorHAnsi"/>
          <w:color w:val="333333"/>
          <w:sz w:val="20"/>
          <w:szCs w:val="20"/>
          <w:shd w:val="clear" w:color="auto" w:fill="FFFFFF"/>
        </w:rPr>
      </w:pPr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lastRenderedPageBreak/>
        <w:t>Отклик можно получить не только от Земли, а и просто от окружающего пространства.</w:t>
      </w:r>
      <w:r w:rsidRPr="00B403CD">
        <w:rPr>
          <w:rFonts w:cstheme="minorHAnsi"/>
          <w:color w:val="333333"/>
          <w:sz w:val="20"/>
          <w:szCs w:val="20"/>
        </w:rPr>
        <w:br/>
      </w:r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>Несколько лет назад</w:t>
      </w:r>
      <w:r w:rsidR="00866420" w:rsidRPr="00B403CD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 xml:space="preserve"> Герон Александрийский показал опыт, где 2 пластины, медная и алюминиевая, с одной стороны к ним подключено высокое напряжение 4 кВ,</w:t>
      </w:r>
      <w:proofErr w:type="gramStart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 xml:space="preserve"> ,</w:t>
      </w:r>
      <w:proofErr w:type="gramEnd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 xml:space="preserve"> а с другой - разрядник и резистор. На пластины наброшены по куску изолированного провода</w:t>
      </w:r>
      <w:proofErr w:type="gramStart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>.</w:t>
      </w:r>
      <w:proofErr w:type="gramEnd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gramStart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>п</w:t>
      </w:r>
      <w:proofErr w:type="gramEnd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>ри разряде в съемных проводах возникает импульс, который можно сохранять в конденсаторе и можно запитать лампочку.</w:t>
      </w:r>
      <w:r w:rsidRPr="00B403CD">
        <w:rPr>
          <w:rFonts w:cstheme="minorHAnsi"/>
          <w:color w:val="333333"/>
          <w:sz w:val="20"/>
          <w:szCs w:val="20"/>
        </w:rPr>
        <w:br/>
      </w:r>
      <w:r w:rsidRPr="00B403CD">
        <w:rPr>
          <w:rFonts w:cstheme="minorHAnsi"/>
          <w:color w:val="333333"/>
          <w:sz w:val="20"/>
          <w:szCs w:val="20"/>
        </w:rPr>
        <w:br/>
      </w:r>
      <w:proofErr w:type="spellStart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>Multik</w:t>
      </w:r>
      <w:proofErr w:type="spellEnd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 xml:space="preserve"> повторил опыт Герона и рассказал удивительные вещи.</w:t>
      </w:r>
      <w:r w:rsidRPr="00B403CD">
        <w:rPr>
          <w:rFonts w:cstheme="minorHAnsi"/>
          <w:color w:val="333333"/>
          <w:sz w:val="20"/>
          <w:szCs w:val="20"/>
          <w:u w:val="single"/>
          <w:shd w:val="clear" w:color="auto" w:fill="FFFFFF"/>
        </w:rPr>
        <w:t> </w:t>
      </w:r>
      <w:r w:rsidRPr="00B403CD">
        <w:rPr>
          <w:rFonts w:cstheme="minorHAnsi"/>
          <w:b/>
          <w:color w:val="333333"/>
          <w:sz w:val="20"/>
          <w:szCs w:val="20"/>
          <w:shd w:val="clear" w:color="auto" w:fill="FFFFFF"/>
        </w:rPr>
        <w:t>Оказалось, что отклик имеет длительность в десятки раз больше исходного импульса</w:t>
      </w:r>
      <w:r w:rsidRPr="00B403CD">
        <w:rPr>
          <w:rFonts w:cstheme="minorHAnsi"/>
          <w:color w:val="333333"/>
          <w:sz w:val="20"/>
          <w:szCs w:val="20"/>
          <w:u w:val="single"/>
          <w:shd w:val="clear" w:color="auto" w:fill="FFFFFF"/>
        </w:rPr>
        <w:t>.</w:t>
      </w:r>
      <w:r w:rsidRPr="00B403CD">
        <w:rPr>
          <w:rFonts w:cstheme="minorHAnsi"/>
          <w:color w:val="333333"/>
          <w:sz w:val="20"/>
          <w:szCs w:val="20"/>
        </w:rPr>
        <w:br/>
      </w:r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>Амплитуда его начальная около 600 вольт, потом снижается по экспоненте до 300</w:t>
      </w:r>
      <w:r w:rsidR="00866420" w:rsidRPr="00B403CD">
        <w:rPr>
          <w:rFonts w:cstheme="minorHAnsi"/>
          <w:color w:val="333333"/>
          <w:sz w:val="20"/>
          <w:szCs w:val="20"/>
          <w:shd w:val="clear" w:color="auto" w:fill="FFFFFF"/>
        </w:rPr>
        <w:t>в</w:t>
      </w:r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 xml:space="preserve">. </w:t>
      </w:r>
      <w:r w:rsidRPr="00B403CD">
        <w:rPr>
          <w:rFonts w:cstheme="minorHAnsi"/>
          <w:color w:val="333333"/>
          <w:sz w:val="20"/>
          <w:szCs w:val="20"/>
        </w:rPr>
        <w:br/>
      </w:r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>Мультик зажег 40 ватт 220 вольт лампочку при потреблении схемы 12 в . 0.2 а.</w:t>
      </w:r>
    </w:p>
    <w:p w:rsidR="00A47335" w:rsidRPr="00B403CD" w:rsidRDefault="00A47335" w:rsidP="00A47335">
      <w:pPr>
        <w:rPr>
          <w:rFonts w:cstheme="minorHAnsi"/>
          <w:color w:val="333333"/>
          <w:sz w:val="20"/>
          <w:szCs w:val="20"/>
          <w:shd w:val="clear" w:color="auto" w:fill="FFFFFF"/>
        </w:rPr>
      </w:pPr>
      <w:proofErr w:type="spellStart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>Мосфеты</w:t>
      </w:r>
      <w:proofErr w:type="spellEnd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 xml:space="preserve"> были на 900в 25А. Всё что дешевле силовых модулей - это детский сад. На такой элементной базе далеко не уедешь, сыплется </w:t>
      </w:r>
      <w:proofErr w:type="gramStart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>всё</w:t>
      </w:r>
      <w:proofErr w:type="gramEnd"/>
      <w:r w:rsidRPr="00B403CD">
        <w:rPr>
          <w:rFonts w:cstheme="minorHAnsi"/>
          <w:color w:val="333333"/>
          <w:sz w:val="20"/>
          <w:szCs w:val="20"/>
          <w:shd w:val="clear" w:color="auto" w:fill="FFFFFF"/>
        </w:rPr>
        <w:t xml:space="preserve"> что ниже 1200в 100А.</w:t>
      </w:r>
    </w:p>
    <w:p w:rsidR="00A47335" w:rsidRPr="00B403CD" w:rsidRDefault="00A47335" w:rsidP="00A47335">
      <w:pPr>
        <w:shd w:val="clear" w:color="auto" w:fill="FFFFCC"/>
        <w:spacing w:line="240" w:lineRule="auto"/>
        <w:ind w:right="567"/>
        <w:rPr>
          <w:rFonts w:eastAsia="Times New Roman" w:cstheme="minorHAnsi"/>
          <w:color w:val="333333"/>
          <w:sz w:val="20"/>
          <w:szCs w:val="20"/>
          <w:lang w:eastAsia="ru-RU"/>
        </w:rPr>
      </w:pPr>
      <w:proofErr w:type="spellStart"/>
      <w:r w:rsidRPr="00B403CD">
        <w:rPr>
          <w:rFonts w:eastAsia="Times New Roman" w:cstheme="minorHAnsi"/>
          <w:color w:val="333333"/>
          <w:sz w:val="20"/>
          <w:szCs w:val="20"/>
          <w:lang w:eastAsia="ru-RU"/>
        </w:rPr>
        <w:t>robusy</w:t>
      </w:r>
      <w:proofErr w:type="spellEnd"/>
      <w:r w:rsidRPr="00B403CD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пишет: Для проверки факта наличия холодного тока </w:t>
      </w:r>
      <w:r w:rsidR="00866420" w:rsidRPr="00B403CD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Антоном была собрана </w:t>
      </w:r>
      <w:r w:rsidRPr="00B403CD">
        <w:rPr>
          <w:rFonts w:eastAsia="Times New Roman" w:cstheme="minorHAnsi"/>
          <w:color w:val="333333"/>
          <w:sz w:val="20"/>
          <w:szCs w:val="20"/>
          <w:lang w:eastAsia="ru-RU"/>
        </w:rPr>
        <w:t xml:space="preserve"> схема. Для защиты транзистора был использован TVS диод 1.5КЕ440СА. </w:t>
      </w:r>
      <w:r w:rsidRPr="00B403CD">
        <w:rPr>
          <w:rFonts w:eastAsia="Times New Roman" w:cstheme="minorHAnsi"/>
          <w:color w:val="333333"/>
          <w:sz w:val="20"/>
          <w:szCs w:val="20"/>
          <w:lang w:eastAsia="ru-RU"/>
        </w:rPr>
        <w:br/>
        <w:t xml:space="preserve">Я использовал IGBT транзистор на 600 вольт 60 ампер. Коллектор был защищён от перенапряжения TVS диодом на 440 вольт 1.5КЕ440СА. </w:t>
      </w:r>
    </w:p>
    <w:p w:rsidR="00A47335" w:rsidRPr="00B403CD" w:rsidRDefault="00A47335" w:rsidP="00A47335">
      <w:pPr>
        <w:rPr>
          <w:rFonts w:eastAsia="Times New Roman" w:cstheme="minorHAnsi"/>
          <w:color w:val="333333"/>
          <w:sz w:val="20"/>
          <w:szCs w:val="20"/>
          <w:shd w:val="clear" w:color="auto" w:fill="FFFFFF"/>
          <w:lang w:eastAsia="ru-RU"/>
        </w:rPr>
      </w:pPr>
      <w:r w:rsidRPr="00B403CD">
        <w:rPr>
          <w:rFonts w:eastAsia="Times New Roman" w:cstheme="minorHAnsi"/>
          <w:color w:val="333333"/>
          <w:sz w:val="20"/>
          <w:szCs w:val="20"/>
          <w:shd w:val="clear" w:color="auto" w:fill="FFFFFF"/>
          <w:lang w:eastAsia="ru-RU"/>
        </w:rPr>
        <w:t xml:space="preserve">А что, должно быть по-другому? Вы в курсе, что в момент размыкания тока в индуктивности возникает высоковольтный выброс? Он и вырубает транзистор и </w:t>
      </w:r>
      <w:proofErr w:type="spellStart"/>
      <w:r w:rsidRPr="00B403CD">
        <w:rPr>
          <w:rFonts w:eastAsia="Times New Roman" w:cstheme="minorHAnsi"/>
          <w:color w:val="333333"/>
          <w:sz w:val="20"/>
          <w:szCs w:val="20"/>
          <w:shd w:val="clear" w:color="auto" w:fill="FFFFFF"/>
          <w:lang w:eastAsia="ru-RU"/>
        </w:rPr>
        <w:t>супрессор</w:t>
      </w:r>
      <w:proofErr w:type="spellEnd"/>
      <w:r w:rsidRPr="00B403CD">
        <w:rPr>
          <w:rFonts w:eastAsia="Times New Roman" w:cstheme="minorHAnsi"/>
          <w:color w:val="333333"/>
          <w:sz w:val="20"/>
          <w:szCs w:val="20"/>
          <w:shd w:val="clear" w:color="auto" w:fill="FFFFFF"/>
          <w:lang w:eastAsia="ru-RU"/>
        </w:rPr>
        <w:t>.</w:t>
      </w:r>
    </w:p>
    <w:p w:rsidR="00B403CD" w:rsidRPr="00B403CD" w:rsidRDefault="00B403CD" w:rsidP="00B403CD">
      <w:pPr>
        <w:rPr>
          <w:rFonts w:cstheme="minorHAnsi"/>
          <w:color w:val="333333"/>
          <w:sz w:val="13"/>
          <w:szCs w:val="13"/>
          <w:shd w:val="clear" w:color="auto" w:fill="FFFFFF"/>
        </w:rPr>
      </w:pPr>
      <w:r w:rsidRPr="00B403CD">
        <w:rPr>
          <w:rFonts w:cstheme="minorHAnsi"/>
          <w:noProof/>
          <w:color w:val="333333"/>
          <w:sz w:val="13"/>
          <w:szCs w:val="13"/>
          <w:shd w:val="clear" w:color="auto" w:fill="FFFFFF"/>
          <w:lang w:eastAsia="ru-RU"/>
        </w:rPr>
        <w:drawing>
          <wp:inline distT="0" distB="0" distL="0" distR="0">
            <wp:extent cx="4874615" cy="1487606"/>
            <wp:effectExtent l="19050" t="0" r="218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52" cy="14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CD" w:rsidRPr="00B403CD" w:rsidRDefault="00B403CD" w:rsidP="00B403CD">
      <w:pPr>
        <w:rPr>
          <w:rFonts w:cstheme="minorHAnsi"/>
          <w:color w:val="333333"/>
          <w:sz w:val="13"/>
          <w:szCs w:val="13"/>
          <w:shd w:val="clear" w:color="auto" w:fill="FFFFFF"/>
        </w:rPr>
      </w:pPr>
      <w:r w:rsidRPr="00B403CD">
        <w:rPr>
          <w:rFonts w:cstheme="minorHAnsi"/>
          <w:noProof/>
          <w:color w:val="333333"/>
          <w:sz w:val="13"/>
          <w:szCs w:val="13"/>
          <w:shd w:val="clear" w:color="auto" w:fill="FFFFFF"/>
          <w:lang w:eastAsia="ru-RU"/>
        </w:rPr>
        <w:drawing>
          <wp:inline distT="0" distB="0" distL="0" distR="0">
            <wp:extent cx="4863618" cy="1719618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37" cy="172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CD" w:rsidRPr="00B403CD" w:rsidRDefault="00B403CD" w:rsidP="00B403CD">
      <w:pPr>
        <w:rPr>
          <w:rFonts w:cstheme="minorHAnsi"/>
          <w:color w:val="333333"/>
          <w:sz w:val="13"/>
          <w:szCs w:val="13"/>
          <w:shd w:val="clear" w:color="auto" w:fill="FFFFFF"/>
        </w:rPr>
      </w:pPr>
      <w:r w:rsidRPr="00B403CD">
        <w:rPr>
          <w:rFonts w:cstheme="minorHAnsi"/>
          <w:noProof/>
          <w:color w:val="333333"/>
          <w:sz w:val="13"/>
          <w:szCs w:val="13"/>
          <w:shd w:val="clear" w:color="auto" w:fill="FFFFFF"/>
          <w:lang w:eastAsia="ru-RU"/>
        </w:rPr>
        <w:drawing>
          <wp:inline distT="0" distB="0" distL="0" distR="0">
            <wp:extent cx="4892189" cy="2524836"/>
            <wp:effectExtent l="19050" t="0" r="3661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03" cy="252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CD" w:rsidRPr="00B403CD" w:rsidRDefault="00B403CD" w:rsidP="00B403CD">
      <w:pPr>
        <w:rPr>
          <w:rFonts w:cstheme="minorHAnsi"/>
          <w:sz w:val="20"/>
          <w:szCs w:val="20"/>
        </w:rPr>
      </w:pPr>
      <w:r w:rsidRPr="00B403CD">
        <w:rPr>
          <w:rFonts w:cstheme="minorHAnsi"/>
          <w:sz w:val="20"/>
          <w:szCs w:val="20"/>
        </w:rPr>
        <w:lastRenderedPageBreak/>
        <w:t xml:space="preserve"> </w:t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GIA.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Поправлю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сбившихся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с пути.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У электрического и гидравлического генератора есть одно общее.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В гидравлике это называется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гидроудар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. В электротехнике, это сопротивление проводника (длинный провод или земля) резко поданному электрическому току. В электрическом варианте, земля дает встречный ток. Это аналог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гидравлическому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гидроудару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. Чем чаще прервете искру от заряженного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конденцатора</w:t>
      </w:r>
      <w:proofErr w:type="spellEnd"/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тем больше электричества вам даст обратно заземленный кабель.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Вот оно вам и СЕ!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Рассказываю принцип работы генератора на словах.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1) Берем два независимых друг от друга заземленных кабеля.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2) Заряжаем постоянный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конденцатор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большой емкости. Минус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конденцатора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соединяем с одним из заземлений. Плюс пускаем на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Тесловский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механический разрядник. ( Разрядник из электродвигателя с большими оборотами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р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аскрученный предварительно). Разрядник соединяем с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заземением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В результате благодаря разряднику получим не одну вспышку, а или 500 или 1000 , в зависимости от оборотов двигателя.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Замерьте напряжение между заземлениями.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Энергия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полученная от заземлений в десятки раз превысит энергию потраченную от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конденцатора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Добавлю! В заземление через разрядник должен бить плюс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э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то очень важно! Разряды должны быть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мощьные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и очень короткие по времени. Где-то не менее 500 разрядов в секунду. Больше можно, меньше, нет!!!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Земля в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обратку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даст столько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энергии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что некуда будет девать.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Надеюсь, теперь все всем понятно!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Второе заземление нужно для утилизации энергии полученной от первого. Думать не хотите.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Читайте Тесла. Земля это тоже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самое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что и очень длинный провод. Встречный ток даст такой же. Они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взаимо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заменимы.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[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Кто то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из форума]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Тесла говорил не об очень длинном проводе, а о том, что Земля, вопреки всем возражениям, ведет себя подобно проводящему телу ограниченных размеров. Это не только провод, металлический шар так же является проводящим телом ограниченных размеров. И об этом Тесла тоже говорил.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Да и для длинного провода при быстроменяющихся процессах имеется две основных характеристики - индуктивность и емкость... в свое время,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и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то и другое измерялось в сантиметрах. Третья характеристика R для быстропеременных процессов незначительна, но для того, чтобы колебания затухали медленнее, необходимо ее уменьшать. Тесла называл ее фрикционным фактором.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[GIA]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Правильно! Если разрядник с прерывателем искры прервет искру 500 раз в секунду. То сумма энергий откликов превысит энергию разряда. С водой тоже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самое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Не пик будет больше, а его продолжительность. Время действия отклика будет больше чем время прерванного разряда.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Главное тут разрядник-прерыватель.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Поясню на словах: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Бьем через разрядник-прерыватель в одно заземление. С этого же заземления на каждый разряд обратно (из земли) получаем встречный (С избытком энергии).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Чем чаще прерывается искра, тем больше прибавки энергии. Далее подключаем нагрузку между заземлениями. В итоге одно заземление становится пульсирующим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(+) 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а второе заземление всегда остается (-) или (0) . Нет там никаких волн!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Самая сложная часть генератора, это прерыватель разряда. У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Капанадзе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он электрический.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[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Torontik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] У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Капанадзе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второе заземление нет.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[GIA] Смотря в каком генераторе.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В этом есть. Тут одним заземлением является радиатор, другим водопроводная труба.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[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Henk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]: По вашему описанию принципа работы установки, вырисовывается следующая схема –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 помощью генератора или иного способа, заряжается «некая» ёмкость.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Затем, через искровой промежуток эта ёмкость разряжается в «землю №1».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Между «землёй №1» и «землёй№2» подключена нагрузка. Расстояние между заземлениями не менее 10 метров.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Частота разрядов не менее 500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гЦ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После каждого искрового разряда в «заземлении №1» должен появиться обратный ток.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lastRenderedPageBreak/>
        <w:t xml:space="preserve">Этого обратного тока достаточно для того, чтобы зажечь лампу и произвести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самозапитку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всей установки.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Возникает чисто технический вопрос – в цепи нагрузки должен быть «коммутатор» синхронизированный с частотой работы разрядника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?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В момент разряда цепь нагрузки должна быть разомкнута?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[GIA]: Да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в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се верно. Но есть активная фаза заземления, а есть нулевая. Это тоже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самое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что и передача энергии по одному проводу. Генератор может работать на одном заземлении.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Импульсы с разрядника не должны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лупить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по нагрузке. Это действительно технический вопрос. Не сложный! Самое сложное это устройство прерывания разряда. Мало кто с этим сможет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справится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Суть изобретения раскрыта полностью.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Кто соберет прерыватель разряда, тот сможет получить энергию.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Задача эта не простая. На этом все.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Всем удачи!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Чертить было некогда. Качество фото не очень, но схема рабочая.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Съем энергии обратного импульса через трансформатор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proofErr w:type="gramEnd"/>
      <w:r w:rsidRPr="00B403CD">
        <w:rPr>
          <w:rFonts w:cstheme="minorHAnsi"/>
          <w:color w:val="000000"/>
          <w:sz w:val="20"/>
          <w:szCs w:val="20"/>
        </w:rPr>
        <w:br/>
      </w:r>
      <w:proofErr w:type="spellStart"/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ондер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берите по мощнее.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скрость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прерывани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разряда чем больше, тем лучше, но не менее 100 в секунду. реле тут не подойдут.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Поясню.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Положительный заряд с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кондера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, идет через разрядник-прерыватель.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Что происходит в разряднике?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Поясняю.... Разряд в 500 вольт и продолжительность 1 секунда, прерывается разрядником прерывателем на 500 мини разрядов напряжением в 500 вольт продолжительностью в 0.002 сек. получаем 500 мини ударов напряжением в 500 вольт по земле а не по индуктивности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и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ндуктивность нужна только для съема энергии.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на каждый 0.002 секундный хлопок-разряд, земля ответит встречным импульсом в 400 вольт и продолжительностью 0.2 секунды. Вот отсюда и идет умножение энергии.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Ну что теперь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сдохля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?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Проблема с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переполюсовкой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конденцатора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легко решается диодом. Вы же это хорошо знаете, но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почемуто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умолчали. Надеюсь что не специально.</w:t>
      </w:r>
      <w:r w:rsidRPr="00B403CD">
        <w:rPr>
          <w:rFonts w:cstheme="minorHAnsi"/>
          <w:color w:val="000000"/>
          <w:sz w:val="20"/>
          <w:szCs w:val="20"/>
        </w:rPr>
        <w:br/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Земля в генераторе ведет себя как очень длинный провод с большой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индуктивносью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 (это Тесла батенька).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Удар напряжением с резкими фронтами, с прерывателя разряда вызывает мгновенное кратковременное сопротивление земли. Это не простое сопротивление, а встречный импульс, но только более </w:t>
      </w:r>
      <w:proofErr w:type="spellStart"/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продолжительне</w:t>
      </w:r>
      <w:proofErr w:type="spellEnd"/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чем с разрядника (это тоже писал Тесла).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В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обшем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, зря вы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сдохля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воду мутите. Не скрыть уже секрета. Все уже есть на форуме.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Самая эффективная схема обрыва на тиратроне.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СР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выкладывал зимой 2010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[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Gia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]: Да уж!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Вы собираетесь снимать энергию с резонанса. Вы что народ? Совсем думать не хотите.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Что такое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резонанс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?Э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лектрический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или механический, в общем без разницы какой.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Представьте колебания маятника или звон колокола. Он колеблется со своей частотой. Колебания там затухающие, не смотря на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то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что он находится в резонансе. Как снять энергию маятника?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ДА НИ КАК. ЭТО УТОПИЯ!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Для поддержки колебаний всегда нужна энергия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из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вне системы.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В электрическом резонансе все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тоже самое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!!!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Многие уже разбились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о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этот резонанс. И все из-за непонимания или не до понимания.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Я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рад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что тут думающие люди.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Свою точку зрения получения СЕ, готов защищать.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Я ни от кого ничего не скрываю. В отличие от некоторых.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Спасибо за поддержку.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Те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кто давно уже ищут СЕ, пришли к тому, что я тут высказал.</w:t>
      </w:r>
      <w:r w:rsidRPr="00B403CD">
        <w:rPr>
          <w:rFonts w:cstheme="minorHAnsi"/>
          <w:color w:val="000000"/>
          <w:sz w:val="20"/>
          <w:szCs w:val="20"/>
        </w:rPr>
        <w:br/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Правда, есть среди них запутавшиеся.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Ну-да</w:t>
      </w:r>
      <w:proofErr w:type="spellEnd"/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не важно.</w:t>
      </w:r>
      <w:r w:rsidRPr="00B403CD">
        <w:rPr>
          <w:rFonts w:cstheme="minorHAnsi"/>
          <w:color w:val="000000"/>
          <w:sz w:val="20"/>
          <w:szCs w:val="20"/>
        </w:rPr>
        <w:br/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Схемку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я дал. Хоть она и немного не доработанная.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lastRenderedPageBreak/>
        <w:t xml:space="preserve">Описание тоже есть. Смотрите мои посты.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 стати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в них есть схема гидравлического генератора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Капанадзе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Принцип работы гидравлического генератора такой </w:t>
      </w:r>
      <w:proofErr w:type="gram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же</w:t>
      </w:r>
      <w:proofErr w:type="gram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как и у электрического.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В том эффекте, что использован в генераторах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Тариеля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жидкость и электрический ток ведут себя одинаково.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Это, очень серьезная подсказка!!!</w:t>
      </w:r>
      <w:r w:rsidRPr="00B403CD">
        <w:rPr>
          <w:rFonts w:cstheme="minorHAnsi"/>
          <w:color w:val="000000"/>
          <w:sz w:val="20"/>
          <w:szCs w:val="20"/>
        </w:rPr>
        <w:br/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Радиантное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поле в генераторе не используется!!!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В </w:t>
      </w:r>
      <w:proofErr w:type="spellStart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обойх</w:t>
      </w:r>
      <w:proofErr w:type="spellEnd"/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 xml:space="preserve"> генераторах есть одно. 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ЭФФЕКТ ОБРЫВА.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МОЩНЫЙ КОРОТКИЙ ПО ВРЕМЕНИ УДАР, ВЫЗЫВАЕТ ВСПЛЕСК В СРЕДЕ.</w:t>
      </w:r>
      <w:r w:rsidRPr="00B403CD">
        <w:rPr>
          <w:rFonts w:cstheme="minorHAnsi"/>
          <w:color w:val="000000"/>
          <w:sz w:val="20"/>
          <w:szCs w:val="20"/>
        </w:rPr>
        <w:br/>
      </w:r>
      <w:r w:rsidRPr="00B403CD">
        <w:rPr>
          <w:rFonts w:cstheme="minorHAnsi"/>
          <w:color w:val="000000"/>
          <w:sz w:val="20"/>
          <w:szCs w:val="20"/>
          <w:shd w:val="clear" w:color="auto" w:fill="FFFFFF"/>
        </w:rPr>
        <w:t>Энергия всплеска, больше чем энергия удара.</w:t>
      </w:r>
    </w:p>
    <w:p w:rsidR="007C40C4" w:rsidRPr="00B403CD" w:rsidRDefault="007C40C4" w:rsidP="00A47335">
      <w:pPr>
        <w:rPr>
          <w:rFonts w:eastAsia="Times New Roman" w:cstheme="minorHAnsi"/>
          <w:color w:val="333333"/>
          <w:sz w:val="20"/>
          <w:szCs w:val="20"/>
          <w:shd w:val="clear" w:color="auto" w:fill="FFFFFF"/>
          <w:lang w:eastAsia="ru-RU"/>
        </w:rPr>
      </w:pPr>
    </w:p>
    <w:sectPr w:rsidR="007C40C4" w:rsidRPr="00B403CD" w:rsidSect="00185B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5B0F"/>
    <w:rsid w:val="000E0FDB"/>
    <w:rsid w:val="00111A8C"/>
    <w:rsid w:val="0013374F"/>
    <w:rsid w:val="00185B0F"/>
    <w:rsid w:val="0023232B"/>
    <w:rsid w:val="002A6B0D"/>
    <w:rsid w:val="00356E72"/>
    <w:rsid w:val="003646F3"/>
    <w:rsid w:val="00372708"/>
    <w:rsid w:val="003E25DE"/>
    <w:rsid w:val="0040689D"/>
    <w:rsid w:val="00434DD2"/>
    <w:rsid w:val="004B2A99"/>
    <w:rsid w:val="004D64CA"/>
    <w:rsid w:val="00562679"/>
    <w:rsid w:val="005D2948"/>
    <w:rsid w:val="006912A0"/>
    <w:rsid w:val="007C40C4"/>
    <w:rsid w:val="00866420"/>
    <w:rsid w:val="00904867"/>
    <w:rsid w:val="00997340"/>
    <w:rsid w:val="009E34A9"/>
    <w:rsid w:val="00A43028"/>
    <w:rsid w:val="00A47335"/>
    <w:rsid w:val="00B13FDA"/>
    <w:rsid w:val="00B403CD"/>
    <w:rsid w:val="00C131B9"/>
    <w:rsid w:val="00CE1EAA"/>
    <w:rsid w:val="00D86EC0"/>
    <w:rsid w:val="00D92D13"/>
    <w:rsid w:val="00F5322C"/>
    <w:rsid w:val="00FD2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5B0F"/>
    <w:rPr>
      <w:b/>
      <w:bCs/>
    </w:rPr>
  </w:style>
  <w:style w:type="character" w:styleId="a5">
    <w:name w:val="Emphasis"/>
    <w:basedOn w:val="a0"/>
    <w:uiPriority w:val="20"/>
    <w:qFormat/>
    <w:rsid w:val="00185B0F"/>
    <w:rPr>
      <w:i/>
      <w:iCs/>
    </w:rPr>
  </w:style>
  <w:style w:type="character" w:styleId="a6">
    <w:name w:val="Hyperlink"/>
    <w:basedOn w:val="a0"/>
    <w:uiPriority w:val="99"/>
    <w:unhideWhenUsed/>
    <w:rsid w:val="00185B0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mitry-shem.livejournal.com/23002.html" TargetMode="External"/><Relationship Id="rId13" Type="http://schemas.openxmlformats.org/officeDocument/2006/relationships/hyperlink" Target="http://www.amfilakond.ru/xar3.shtm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yadi.sk/i/voyTuDA0gTgLt" TargetMode="External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hyperlink" Target="http://multikonelectronics.com/subpage.php?p=18&amp;i=29" TargetMode="External"/><Relationship Id="rId11" Type="http://schemas.openxmlformats.org/officeDocument/2006/relationships/hyperlink" Target="https://yadi.sk/i/UM1NpMdQgTgK3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dmitry-shem.livejournal.com/23488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3232</Words>
  <Characters>18429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2022-12-24T16:31:00Z</dcterms:created>
  <dcterms:modified xsi:type="dcterms:W3CDTF">2023-02-16T11:25:00Z</dcterms:modified>
</cp:coreProperties>
</file>