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59" w:rsidRPr="00202D48" w:rsidRDefault="00160D59" w:rsidP="00160D59">
      <w:pPr>
        <w:rPr>
          <w:b/>
          <w:spacing w:val="-6"/>
          <w:sz w:val="32"/>
          <w:szCs w:val="32"/>
          <w:lang w:bidi="he-IL"/>
        </w:rPr>
      </w:pPr>
      <w:r w:rsidRPr="00202D48">
        <w:rPr>
          <w:b/>
          <w:spacing w:val="-6"/>
          <w:sz w:val="32"/>
          <w:szCs w:val="32"/>
          <w:lang w:bidi="he-IL"/>
        </w:rPr>
        <w:t>Лекция 5. Высокочастотный тракт радиопередатчиков, модуляторы</w:t>
      </w:r>
    </w:p>
    <w:p w:rsidR="00160D59" w:rsidRDefault="00160D59" w:rsidP="00160D59">
      <w:pPr>
        <w:ind w:firstLine="709"/>
        <w:jc w:val="both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5.1.</w:t>
      </w:r>
      <w:r w:rsidRPr="00350870">
        <w:rPr>
          <w:b/>
          <w:sz w:val="28"/>
          <w:szCs w:val="28"/>
          <w:lang w:bidi="he-IL"/>
        </w:rPr>
        <w:t xml:space="preserve"> Высокочастотный тракт передатчиков</w:t>
      </w:r>
    </w:p>
    <w:p w:rsidR="00160D59" w:rsidRDefault="009F4759" w:rsidP="00160D59">
      <w:p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…</w:t>
      </w:r>
      <w:r w:rsidR="00160D59">
        <w:rPr>
          <w:sz w:val="28"/>
          <w:szCs w:val="28"/>
          <w:lang w:bidi="he-IL"/>
        </w:rPr>
        <w:t>.</w:t>
      </w:r>
    </w:p>
    <w:p w:rsidR="00160D59" w:rsidRPr="005A55E7" w:rsidRDefault="00160D59" w:rsidP="009F4759">
      <w:pPr>
        <w:spacing w:before="120"/>
        <w:ind w:firstLine="709"/>
        <w:jc w:val="both"/>
        <w:rPr>
          <w:b/>
          <w:i/>
          <w:sz w:val="32"/>
          <w:szCs w:val="32"/>
          <w:u w:val="single"/>
          <w:lang w:bidi="he-IL"/>
        </w:rPr>
      </w:pPr>
      <w:r w:rsidRPr="005A55E7">
        <w:rPr>
          <w:b/>
          <w:i/>
          <w:sz w:val="32"/>
          <w:szCs w:val="32"/>
          <w:u w:val="single"/>
          <w:lang w:bidi="he-IL"/>
        </w:rPr>
        <w:t>Выходной каскад радиопередатчиков (ГВВ)</w:t>
      </w:r>
    </w:p>
    <w:p w:rsidR="00160D59" w:rsidRDefault="00160D59" w:rsidP="005A55E7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Выходной каскад радиопередающих устройств (РПДУ) является усилителем мощности колебаний на несущей частоте, которые модулированы передаваемым сигналом, поэтому он часто именуется генератором с внешним возбуждением (ГВВ). Эти каскады могут строиться на электронной лампе или на транзисторе. Схемы каскада бывают двух видов: с последовательным питанием анодной или коллекторной цепи и с параллельным питанием цепи. </w:t>
      </w:r>
    </w:p>
    <w:p w:rsidR="00160D59" w:rsidRDefault="00160D59" w:rsidP="00160D59">
      <w:pPr>
        <w:ind w:firstLine="709"/>
        <w:jc w:val="both"/>
        <w:rPr>
          <w:sz w:val="28"/>
          <w:szCs w:val="28"/>
          <w:lang w:bidi="he-I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D845AB" wp14:editId="7AF5AF86">
            <wp:simplePos x="0" y="0"/>
            <wp:positionH relativeFrom="column">
              <wp:posOffset>3086100</wp:posOffset>
            </wp:positionH>
            <wp:positionV relativeFrom="paragraph">
              <wp:posOffset>151130</wp:posOffset>
            </wp:positionV>
            <wp:extent cx="21209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41" y="21176"/>
                <wp:lineTo x="21341" y="0"/>
                <wp:lineTo x="0" y="0"/>
              </wp:wrapPolygon>
            </wp:wrapTight>
            <wp:docPr id="7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B91EE" wp14:editId="59FA20D1">
            <wp:simplePos x="0" y="0"/>
            <wp:positionH relativeFrom="column">
              <wp:posOffset>685800</wp:posOffset>
            </wp:positionH>
            <wp:positionV relativeFrom="paragraph">
              <wp:posOffset>151130</wp:posOffset>
            </wp:positionV>
            <wp:extent cx="17018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78" y="21321"/>
                <wp:lineTo x="21278" y="0"/>
                <wp:lineTo x="0" y="0"/>
              </wp:wrapPolygon>
            </wp:wrapTight>
            <wp:docPr id="7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D59" w:rsidRDefault="00160D59" w:rsidP="00160D59">
      <w:pPr>
        <w:ind w:firstLine="709"/>
        <w:jc w:val="both"/>
        <w:rPr>
          <w:sz w:val="28"/>
          <w:szCs w:val="28"/>
          <w:lang w:bidi="he-IL"/>
        </w:rPr>
      </w:pPr>
    </w:p>
    <w:p w:rsidR="00160D59" w:rsidRDefault="00160D59" w:rsidP="00160D59">
      <w:pPr>
        <w:ind w:firstLine="709"/>
        <w:jc w:val="both"/>
        <w:rPr>
          <w:sz w:val="28"/>
          <w:szCs w:val="28"/>
          <w:lang w:bidi="he-IL"/>
        </w:rPr>
      </w:pPr>
    </w:p>
    <w:p w:rsidR="00160D59" w:rsidRDefault="00160D59" w:rsidP="00160D59">
      <w:pPr>
        <w:ind w:firstLine="709"/>
        <w:jc w:val="both"/>
        <w:rPr>
          <w:sz w:val="28"/>
          <w:szCs w:val="28"/>
          <w:lang w:bidi="he-IL"/>
        </w:rPr>
      </w:pPr>
    </w:p>
    <w:p w:rsidR="00160D59" w:rsidRDefault="00160D59" w:rsidP="00160D59">
      <w:pPr>
        <w:ind w:firstLine="709"/>
        <w:jc w:val="both"/>
        <w:rPr>
          <w:sz w:val="28"/>
          <w:szCs w:val="28"/>
          <w:lang w:bidi="he-IL"/>
        </w:rPr>
      </w:pPr>
    </w:p>
    <w:p w:rsidR="00160D59" w:rsidRPr="00202D48" w:rsidRDefault="00160D59" w:rsidP="00160D59">
      <w:pPr>
        <w:ind w:firstLine="709"/>
        <w:jc w:val="both"/>
        <w:rPr>
          <w:sz w:val="28"/>
          <w:szCs w:val="28"/>
          <w:lang w:bidi="he-IL"/>
        </w:rPr>
      </w:pPr>
    </w:p>
    <w:p w:rsidR="00160D59" w:rsidRPr="005A55E7" w:rsidRDefault="00160D59" w:rsidP="00160D59">
      <w:pPr>
        <w:ind w:firstLine="709"/>
        <w:jc w:val="center"/>
        <w:rPr>
          <w:b/>
          <w:sz w:val="28"/>
          <w:szCs w:val="28"/>
          <w:lang w:bidi="he-IL"/>
        </w:rPr>
      </w:pPr>
      <w:r w:rsidRPr="005A55E7">
        <w:rPr>
          <w:b/>
          <w:sz w:val="28"/>
          <w:szCs w:val="28"/>
          <w:lang w:bidi="he-IL"/>
        </w:rPr>
        <w:t>Рис. 5.1</w:t>
      </w:r>
    </w:p>
    <w:p w:rsidR="00E630A8" w:rsidRDefault="00160D59" w:rsidP="005A55E7">
      <w:pPr>
        <w:spacing w:before="120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Эти схемы изображены на </w:t>
      </w:r>
      <w:r w:rsidR="00AC2BEC" w:rsidRPr="00AC2BEC">
        <w:rPr>
          <w:b/>
          <w:sz w:val="28"/>
          <w:szCs w:val="28"/>
          <w:lang w:bidi="he-IL"/>
        </w:rPr>
        <w:t>Р</w:t>
      </w:r>
      <w:r w:rsidRPr="00AC2BEC">
        <w:rPr>
          <w:b/>
          <w:sz w:val="28"/>
          <w:szCs w:val="28"/>
          <w:lang w:bidi="he-IL"/>
        </w:rPr>
        <w:t>ис.5.1</w:t>
      </w:r>
      <w:r w:rsidR="00E630A8">
        <w:rPr>
          <w:sz w:val="28"/>
          <w:szCs w:val="28"/>
          <w:lang w:bidi="he-IL"/>
        </w:rPr>
        <w:t>:</w:t>
      </w:r>
    </w:p>
    <w:p w:rsidR="00E630A8" w:rsidRDefault="00160D59" w:rsidP="00E630A8">
      <w:pPr>
        <w:ind w:left="567" w:firstLine="567"/>
        <w:jc w:val="both"/>
        <w:rPr>
          <w:sz w:val="28"/>
          <w:szCs w:val="28"/>
          <w:lang w:bidi="he-IL"/>
        </w:rPr>
      </w:pPr>
      <w:r w:rsidRPr="00207E0D">
        <w:rPr>
          <w:b/>
          <w:sz w:val="28"/>
          <w:szCs w:val="28"/>
          <w:lang w:bidi="he-IL"/>
        </w:rPr>
        <w:t>а</w:t>
      </w:r>
      <w:r>
        <w:rPr>
          <w:sz w:val="28"/>
          <w:szCs w:val="28"/>
          <w:lang w:bidi="he-IL"/>
        </w:rPr>
        <w:t xml:space="preserve"> – последовательное питание</w:t>
      </w:r>
      <w:r w:rsidR="00E630A8">
        <w:rPr>
          <w:sz w:val="28"/>
          <w:szCs w:val="28"/>
          <w:lang w:bidi="he-IL"/>
        </w:rPr>
        <w:t>,</w:t>
      </w:r>
      <w:r>
        <w:rPr>
          <w:sz w:val="28"/>
          <w:szCs w:val="28"/>
          <w:lang w:bidi="he-IL"/>
        </w:rPr>
        <w:t xml:space="preserve"> </w:t>
      </w:r>
    </w:p>
    <w:p w:rsidR="00E630A8" w:rsidRDefault="00160D59" w:rsidP="00E630A8">
      <w:pPr>
        <w:ind w:left="567" w:firstLine="567"/>
        <w:jc w:val="both"/>
        <w:rPr>
          <w:sz w:val="28"/>
          <w:szCs w:val="28"/>
          <w:lang w:bidi="he-IL"/>
        </w:rPr>
      </w:pPr>
      <w:proofErr w:type="gramStart"/>
      <w:r w:rsidRPr="00207E0D">
        <w:rPr>
          <w:b/>
          <w:sz w:val="28"/>
          <w:szCs w:val="28"/>
          <w:lang w:bidi="he-IL"/>
        </w:rPr>
        <w:t>б</w:t>
      </w:r>
      <w:proofErr w:type="gramEnd"/>
      <w:r>
        <w:rPr>
          <w:sz w:val="28"/>
          <w:szCs w:val="28"/>
          <w:lang w:bidi="he-IL"/>
        </w:rPr>
        <w:t xml:space="preserve"> – параллельное питание. </w:t>
      </w:r>
    </w:p>
    <w:p w:rsidR="00E630A8" w:rsidRDefault="00160D59" w:rsidP="005A55E7">
      <w:pPr>
        <w:spacing w:before="120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Схемы на лампах - аналогичны, только вместо базы транзистора – управляющая сетка лампы, вместо эмиттера – катод, вместо коллектора – анод лампы. </w:t>
      </w:r>
    </w:p>
    <w:p w:rsidR="00E630A8" w:rsidRDefault="00160D59" w:rsidP="005A55E7">
      <w:pPr>
        <w:spacing w:before="120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схемах </w:t>
      </w:r>
      <w:r w:rsidR="00AC2BEC" w:rsidRPr="00AC2BEC">
        <w:rPr>
          <w:b/>
          <w:sz w:val="28"/>
          <w:szCs w:val="28"/>
          <w:lang w:bidi="he-IL"/>
        </w:rPr>
        <w:t>Р</w:t>
      </w:r>
      <w:r w:rsidRPr="00AC2BEC">
        <w:rPr>
          <w:b/>
          <w:sz w:val="28"/>
          <w:szCs w:val="28"/>
          <w:lang w:bidi="he-IL"/>
        </w:rPr>
        <w:t>ис. 5.1</w:t>
      </w:r>
      <w:r>
        <w:rPr>
          <w:sz w:val="28"/>
          <w:szCs w:val="28"/>
          <w:lang w:bidi="he-IL"/>
        </w:rPr>
        <w:t xml:space="preserve">: </w:t>
      </w:r>
    </w:p>
    <w:p w:rsidR="00E630A8" w:rsidRDefault="00160D59" w:rsidP="00E630A8">
      <w:pPr>
        <w:ind w:left="567" w:firstLine="567"/>
        <w:jc w:val="both"/>
        <w:rPr>
          <w:sz w:val="28"/>
          <w:szCs w:val="28"/>
          <w:lang w:bidi="he-IL"/>
        </w:rPr>
      </w:pPr>
      <w:r w:rsidRPr="00E630A8">
        <w:rPr>
          <w:b/>
          <w:sz w:val="28"/>
          <w:szCs w:val="28"/>
          <w:lang w:val="en-US" w:bidi="he-IL"/>
        </w:rPr>
        <w:t>U</w:t>
      </w:r>
      <w:r w:rsidRPr="00E630A8">
        <w:rPr>
          <w:b/>
          <w:sz w:val="28"/>
          <w:szCs w:val="28"/>
          <w:vertAlign w:val="subscript"/>
          <w:lang w:bidi="he-IL"/>
        </w:rPr>
        <w:t>б0</w:t>
      </w:r>
      <w:r w:rsidRPr="00CB7BCE">
        <w:rPr>
          <w:sz w:val="28"/>
          <w:szCs w:val="28"/>
          <w:lang w:bidi="he-IL"/>
        </w:rPr>
        <w:t xml:space="preserve"> – </w:t>
      </w:r>
      <w:r>
        <w:rPr>
          <w:sz w:val="28"/>
          <w:szCs w:val="28"/>
          <w:lang w:bidi="he-IL"/>
        </w:rPr>
        <w:t xml:space="preserve">смещение на базе </w:t>
      </w:r>
      <w:r w:rsidRPr="00E630A8">
        <w:rPr>
          <w:i/>
          <w:sz w:val="28"/>
          <w:szCs w:val="28"/>
          <w:lang w:bidi="he-IL"/>
        </w:rPr>
        <w:t>(сетке)</w:t>
      </w:r>
      <w:r>
        <w:rPr>
          <w:sz w:val="28"/>
          <w:szCs w:val="28"/>
          <w:lang w:bidi="he-IL"/>
        </w:rPr>
        <w:t xml:space="preserve">, </w:t>
      </w:r>
    </w:p>
    <w:p w:rsidR="00160D59" w:rsidRDefault="00160D59" w:rsidP="00E630A8">
      <w:pPr>
        <w:ind w:left="567" w:firstLine="567"/>
        <w:jc w:val="both"/>
        <w:rPr>
          <w:sz w:val="28"/>
          <w:szCs w:val="28"/>
          <w:lang w:bidi="he-IL"/>
        </w:rPr>
      </w:pPr>
      <w:proofErr w:type="gramStart"/>
      <w:r w:rsidRPr="00E630A8">
        <w:rPr>
          <w:b/>
          <w:sz w:val="28"/>
          <w:szCs w:val="28"/>
          <w:lang w:val="en-US" w:bidi="he-IL"/>
        </w:rPr>
        <w:t>U</w:t>
      </w:r>
      <w:r w:rsidRPr="00E630A8">
        <w:rPr>
          <w:b/>
          <w:sz w:val="28"/>
          <w:szCs w:val="28"/>
          <w:vertAlign w:val="subscript"/>
          <w:lang w:bidi="he-IL"/>
        </w:rPr>
        <w:t>к0</w:t>
      </w:r>
      <w:r>
        <w:rPr>
          <w:sz w:val="28"/>
          <w:szCs w:val="28"/>
          <w:lang w:bidi="he-IL"/>
        </w:rPr>
        <w:t xml:space="preserve"> – напряжение источника питания коллектора </w:t>
      </w:r>
      <w:r w:rsidRPr="00E630A8">
        <w:rPr>
          <w:i/>
          <w:sz w:val="28"/>
          <w:szCs w:val="28"/>
          <w:lang w:bidi="he-IL"/>
        </w:rPr>
        <w:t>(анода)</w:t>
      </w:r>
      <w:r>
        <w:rPr>
          <w:sz w:val="28"/>
          <w:szCs w:val="28"/>
          <w:lang w:bidi="he-IL"/>
        </w:rPr>
        <w:t>.</w:t>
      </w:r>
      <w:proofErr w:type="gramEnd"/>
      <w:r>
        <w:rPr>
          <w:sz w:val="28"/>
          <w:szCs w:val="28"/>
          <w:lang w:bidi="he-IL"/>
        </w:rPr>
        <w:t xml:space="preserve">  </w:t>
      </w:r>
    </w:p>
    <w:p w:rsidR="00160D59" w:rsidRDefault="00160D59" w:rsidP="00207E0D">
      <w:pPr>
        <w:spacing w:before="120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ГВВ может работать в двух режимах. Режим 1-го рода – без отсечки коллекторного </w:t>
      </w:r>
      <w:r w:rsidRPr="00AC2BEC">
        <w:rPr>
          <w:i/>
          <w:sz w:val="28"/>
          <w:szCs w:val="28"/>
          <w:lang w:bidi="he-IL"/>
        </w:rPr>
        <w:t>(анодного)</w:t>
      </w:r>
      <w:r>
        <w:rPr>
          <w:sz w:val="28"/>
          <w:szCs w:val="28"/>
          <w:lang w:bidi="he-IL"/>
        </w:rPr>
        <w:t xml:space="preserve"> тока, когда переменная составляющая этого тока повторяет полностью форму напряжения возбуждения – линейный режим усиления. В режиме 2-го рода – с отсечкой коллекторного </w:t>
      </w:r>
      <w:r w:rsidRPr="00AC2BEC">
        <w:rPr>
          <w:i/>
          <w:sz w:val="28"/>
          <w:szCs w:val="28"/>
          <w:lang w:bidi="he-IL"/>
        </w:rPr>
        <w:t>(анодного)</w:t>
      </w:r>
      <w:r>
        <w:rPr>
          <w:sz w:val="28"/>
          <w:szCs w:val="28"/>
          <w:lang w:bidi="he-IL"/>
        </w:rPr>
        <w:t xml:space="preserve"> тока; форма переменной составляющей этого тока имеет усечённый вид – отрезки синусоиды. Этот режим является режимом нелинейного усиления. Режимы обоих родов задаются напряжениями смещения и амплитудой напряжения возбуждения. На </w:t>
      </w:r>
      <w:r w:rsidR="00AC2BEC" w:rsidRPr="00AC2BEC">
        <w:rPr>
          <w:b/>
          <w:sz w:val="28"/>
          <w:szCs w:val="28"/>
          <w:lang w:bidi="he-IL"/>
        </w:rPr>
        <w:t>Р</w:t>
      </w:r>
      <w:r w:rsidRPr="00AC2BEC">
        <w:rPr>
          <w:b/>
          <w:sz w:val="28"/>
          <w:szCs w:val="28"/>
          <w:lang w:bidi="he-IL"/>
        </w:rPr>
        <w:t>ис. 5.2</w:t>
      </w:r>
      <w:r>
        <w:rPr>
          <w:sz w:val="28"/>
          <w:szCs w:val="28"/>
          <w:lang w:bidi="he-IL"/>
        </w:rPr>
        <w:t xml:space="preserve"> показана сущность этих родов усиления.</w:t>
      </w:r>
    </w:p>
    <w:p w:rsidR="008B6963" w:rsidRDefault="008B6963" w:rsidP="008B6963">
      <w:pPr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br w:type="page"/>
      </w:r>
    </w:p>
    <w:p w:rsidR="008B6963" w:rsidRDefault="008B6963" w:rsidP="00160D59">
      <w:pPr>
        <w:jc w:val="center"/>
        <w:rPr>
          <w:sz w:val="28"/>
          <w:szCs w:val="28"/>
          <w:lang w:bidi="he-IL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4CEA64E" wp14:editId="26CEBF13">
            <wp:simplePos x="0" y="0"/>
            <wp:positionH relativeFrom="column">
              <wp:posOffset>3367405</wp:posOffset>
            </wp:positionH>
            <wp:positionV relativeFrom="paragraph">
              <wp:posOffset>254635</wp:posOffset>
            </wp:positionV>
            <wp:extent cx="2743200" cy="1319530"/>
            <wp:effectExtent l="0" t="0" r="0" b="0"/>
            <wp:wrapTight wrapText="bothSides">
              <wp:wrapPolygon edited="0">
                <wp:start x="0" y="0"/>
                <wp:lineTo x="0" y="21205"/>
                <wp:lineTo x="21450" y="21205"/>
                <wp:lineTo x="21450" y="0"/>
                <wp:lineTo x="0" y="0"/>
              </wp:wrapPolygon>
            </wp:wrapTight>
            <wp:docPr id="70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D59" w:rsidRPr="00CB7BCE" w:rsidRDefault="00160D59" w:rsidP="00160D59">
      <w:pPr>
        <w:jc w:val="center"/>
        <w:rPr>
          <w:sz w:val="28"/>
          <w:szCs w:val="28"/>
          <w:lang w:bidi="he-I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766D91" wp14:editId="15565441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32004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71" y="21462"/>
                <wp:lineTo x="21471" y="0"/>
                <wp:lineTo x="0" y="0"/>
              </wp:wrapPolygon>
            </wp:wrapTight>
            <wp:docPr id="69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963" w:rsidRDefault="008B6963" w:rsidP="00160D59">
      <w:pPr>
        <w:ind w:firstLine="709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а)                                                           б)</w:t>
      </w:r>
    </w:p>
    <w:p w:rsidR="00160D59" w:rsidRPr="005A55E7" w:rsidRDefault="00160D59" w:rsidP="008B6963">
      <w:pPr>
        <w:spacing w:before="120"/>
        <w:ind w:firstLine="709"/>
        <w:jc w:val="center"/>
        <w:rPr>
          <w:b/>
          <w:sz w:val="28"/>
          <w:szCs w:val="28"/>
          <w:lang w:bidi="he-IL"/>
        </w:rPr>
      </w:pPr>
      <w:r w:rsidRPr="005A55E7">
        <w:rPr>
          <w:b/>
          <w:sz w:val="28"/>
          <w:szCs w:val="28"/>
          <w:lang w:bidi="he-IL"/>
        </w:rPr>
        <w:t>Рис. 5.2</w:t>
      </w:r>
    </w:p>
    <w:p w:rsidR="002D218E" w:rsidRDefault="00160D59" w:rsidP="008B6963">
      <w:pPr>
        <w:ind w:firstLine="567"/>
        <w:jc w:val="both"/>
        <w:rPr>
          <w:sz w:val="28"/>
          <w:szCs w:val="28"/>
          <w:lang w:bidi="he-IL"/>
        </w:rPr>
      </w:pPr>
      <w:r w:rsidRPr="002D218E">
        <w:rPr>
          <w:sz w:val="28"/>
          <w:szCs w:val="28"/>
          <w:u w:val="single"/>
          <w:lang w:bidi="he-IL"/>
        </w:rPr>
        <w:t>В режиме 1-го рода</w:t>
      </w:r>
      <w:r>
        <w:rPr>
          <w:sz w:val="28"/>
          <w:szCs w:val="28"/>
          <w:lang w:bidi="he-IL"/>
        </w:rPr>
        <w:t xml:space="preserve"> </w:t>
      </w:r>
      <w:r w:rsidRPr="008B6963">
        <w:rPr>
          <w:i/>
          <w:sz w:val="28"/>
          <w:szCs w:val="28"/>
          <w:lang w:bidi="he-IL"/>
        </w:rPr>
        <w:t>(</w:t>
      </w:r>
      <w:r w:rsidR="002D218E" w:rsidRPr="008B6963">
        <w:rPr>
          <w:b/>
          <w:i/>
          <w:sz w:val="28"/>
          <w:szCs w:val="28"/>
          <w:lang w:bidi="he-IL"/>
        </w:rPr>
        <w:t>Р</w:t>
      </w:r>
      <w:r w:rsidRPr="008B6963">
        <w:rPr>
          <w:b/>
          <w:i/>
          <w:sz w:val="28"/>
          <w:szCs w:val="28"/>
          <w:lang w:bidi="he-IL"/>
        </w:rPr>
        <w:t>ис. 5.2а</w:t>
      </w:r>
      <w:r w:rsidRPr="008B6963">
        <w:rPr>
          <w:i/>
          <w:sz w:val="28"/>
          <w:szCs w:val="28"/>
          <w:lang w:bidi="he-IL"/>
        </w:rPr>
        <w:t xml:space="preserve">) </w:t>
      </w:r>
      <w:r>
        <w:rPr>
          <w:sz w:val="28"/>
          <w:szCs w:val="28"/>
          <w:lang w:bidi="he-IL"/>
        </w:rPr>
        <w:t xml:space="preserve">работа усилителя происходит полностью в пределах линейного участка проходной характеристики, что приводит к большому значению тока постоянной составляющей коллекторного </w:t>
      </w:r>
      <w:r w:rsidRPr="002D218E">
        <w:rPr>
          <w:i/>
          <w:sz w:val="28"/>
          <w:szCs w:val="28"/>
          <w:lang w:bidi="he-IL"/>
        </w:rPr>
        <w:t>(анодного)</w:t>
      </w:r>
      <w:r>
        <w:rPr>
          <w:sz w:val="28"/>
          <w:szCs w:val="28"/>
          <w:lang w:bidi="he-IL"/>
        </w:rPr>
        <w:t xml:space="preserve"> тока </w:t>
      </w:r>
      <w:r w:rsidRPr="002D218E">
        <w:rPr>
          <w:b/>
          <w:sz w:val="28"/>
          <w:szCs w:val="28"/>
          <w:lang w:val="en-US" w:bidi="he-IL"/>
        </w:rPr>
        <w:t>I</w:t>
      </w:r>
      <w:r w:rsidRPr="002D218E">
        <w:rPr>
          <w:b/>
          <w:sz w:val="28"/>
          <w:szCs w:val="28"/>
          <w:vertAlign w:val="subscript"/>
          <w:lang w:bidi="he-IL"/>
        </w:rPr>
        <w:t>0</w:t>
      </w:r>
      <w:r>
        <w:rPr>
          <w:sz w:val="28"/>
          <w:szCs w:val="28"/>
          <w:lang w:bidi="he-IL"/>
        </w:rPr>
        <w:t xml:space="preserve">, </w:t>
      </w:r>
      <w:proofErr w:type="gramStart"/>
      <w:r>
        <w:rPr>
          <w:sz w:val="28"/>
          <w:szCs w:val="28"/>
          <w:lang w:bidi="he-IL"/>
        </w:rPr>
        <w:t>а</w:t>
      </w:r>
      <w:proofErr w:type="gramEnd"/>
      <w:r>
        <w:rPr>
          <w:sz w:val="28"/>
          <w:szCs w:val="28"/>
          <w:lang w:bidi="he-IL"/>
        </w:rPr>
        <w:t xml:space="preserve"> следовательно, </w:t>
      </w:r>
      <w:r w:rsidRPr="002D218E">
        <w:rPr>
          <w:b/>
          <w:color w:val="FF0000"/>
          <w:sz w:val="28"/>
          <w:szCs w:val="28"/>
          <w:lang w:bidi="he-IL"/>
        </w:rPr>
        <w:t>уменьшению КПД каскада</w:t>
      </w:r>
      <w:r>
        <w:rPr>
          <w:sz w:val="28"/>
          <w:szCs w:val="28"/>
          <w:lang w:bidi="he-IL"/>
        </w:rPr>
        <w:t xml:space="preserve">. </w:t>
      </w:r>
    </w:p>
    <w:p w:rsidR="002D218E" w:rsidRDefault="00160D59" w:rsidP="008B6963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Поэтому линейный режим усиления применяется при небольших выходных мощностях ГВВ. </w:t>
      </w:r>
    </w:p>
    <w:p w:rsidR="001B5AF4" w:rsidRDefault="00160D59" w:rsidP="00207E0D">
      <w:pPr>
        <w:spacing w:before="120"/>
        <w:ind w:firstLine="567"/>
        <w:jc w:val="both"/>
        <w:rPr>
          <w:sz w:val="28"/>
          <w:szCs w:val="28"/>
          <w:lang w:bidi="he-IL"/>
        </w:rPr>
      </w:pPr>
      <w:r w:rsidRPr="002D218E">
        <w:rPr>
          <w:sz w:val="28"/>
          <w:szCs w:val="28"/>
          <w:u w:val="single"/>
          <w:lang w:bidi="he-IL"/>
        </w:rPr>
        <w:t>В режиме 2-го рода</w:t>
      </w:r>
      <w:r>
        <w:rPr>
          <w:sz w:val="28"/>
          <w:szCs w:val="28"/>
          <w:lang w:bidi="he-IL"/>
        </w:rPr>
        <w:t xml:space="preserve"> </w:t>
      </w:r>
      <w:r w:rsidRPr="002D218E">
        <w:rPr>
          <w:i/>
          <w:sz w:val="28"/>
          <w:szCs w:val="28"/>
          <w:lang w:bidi="he-IL"/>
        </w:rPr>
        <w:t>(</w:t>
      </w:r>
      <w:r w:rsidR="002D218E" w:rsidRPr="002D218E">
        <w:rPr>
          <w:b/>
          <w:i/>
          <w:sz w:val="28"/>
          <w:szCs w:val="28"/>
          <w:lang w:bidi="he-IL"/>
        </w:rPr>
        <w:t>Р</w:t>
      </w:r>
      <w:r w:rsidRPr="002D218E">
        <w:rPr>
          <w:b/>
          <w:i/>
          <w:sz w:val="28"/>
          <w:szCs w:val="28"/>
          <w:lang w:bidi="he-IL"/>
        </w:rPr>
        <w:t>ис. 5.2б</w:t>
      </w:r>
      <w:r w:rsidRPr="002D218E">
        <w:rPr>
          <w:i/>
          <w:sz w:val="28"/>
          <w:szCs w:val="28"/>
          <w:lang w:bidi="he-IL"/>
        </w:rPr>
        <w:t>)</w:t>
      </w:r>
      <w:r>
        <w:rPr>
          <w:sz w:val="28"/>
          <w:szCs w:val="28"/>
          <w:lang w:bidi="he-IL"/>
        </w:rPr>
        <w:t xml:space="preserve"> коллекторный </w:t>
      </w:r>
      <w:r w:rsidRPr="002D218E">
        <w:rPr>
          <w:i/>
          <w:sz w:val="28"/>
          <w:szCs w:val="28"/>
          <w:lang w:bidi="he-IL"/>
        </w:rPr>
        <w:t>(анодный)</w:t>
      </w:r>
      <w:r>
        <w:rPr>
          <w:sz w:val="28"/>
          <w:szCs w:val="28"/>
          <w:lang w:bidi="he-IL"/>
        </w:rPr>
        <w:t xml:space="preserve"> ток имеет вид </w:t>
      </w:r>
      <w:proofErr w:type="spellStart"/>
      <w:r>
        <w:rPr>
          <w:sz w:val="28"/>
          <w:szCs w:val="28"/>
          <w:lang w:bidi="he-IL"/>
        </w:rPr>
        <w:t>косинусоидальных</w:t>
      </w:r>
      <w:proofErr w:type="spellEnd"/>
      <w:r>
        <w:rPr>
          <w:sz w:val="28"/>
          <w:szCs w:val="28"/>
          <w:lang w:bidi="he-IL"/>
        </w:rPr>
        <w:t xml:space="preserve"> импульсов амплитудой </w:t>
      </w:r>
      <w:proofErr w:type="gramStart"/>
      <w:r w:rsidRPr="001B5AF4">
        <w:rPr>
          <w:b/>
          <w:sz w:val="28"/>
          <w:szCs w:val="28"/>
          <w:lang w:val="en-US" w:bidi="he-IL"/>
        </w:rPr>
        <w:t>I</w:t>
      </w:r>
      <w:proofErr w:type="gramEnd"/>
      <w:r w:rsidRPr="001B5AF4">
        <w:rPr>
          <w:b/>
          <w:sz w:val="28"/>
          <w:szCs w:val="28"/>
          <w:vertAlign w:val="subscript"/>
          <w:lang w:bidi="he-IL"/>
        </w:rPr>
        <w:t>макс</w:t>
      </w:r>
      <w:r>
        <w:rPr>
          <w:sz w:val="28"/>
          <w:szCs w:val="28"/>
          <w:lang w:bidi="he-IL"/>
        </w:rPr>
        <w:t xml:space="preserve">, имеет место и постоянная составляющая как среднее за период импульсов значение тока </w:t>
      </w:r>
      <w:r w:rsidRPr="001B5AF4">
        <w:rPr>
          <w:b/>
          <w:sz w:val="28"/>
          <w:szCs w:val="28"/>
          <w:lang w:val="en-US" w:bidi="he-IL"/>
        </w:rPr>
        <w:t>I</w:t>
      </w:r>
      <w:r w:rsidRPr="001B5AF4">
        <w:rPr>
          <w:b/>
          <w:sz w:val="28"/>
          <w:szCs w:val="28"/>
          <w:vertAlign w:val="subscript"/>
          <w:lang w:bidi="he-IL"/>
        </w:rPr>
        <w:t>0</w:t>
      </w:r>
      <w:r>
        <w:rPr>
          <w:sz w:val="28"/>
          <w:szCs w:val="28"/>
          <w:lang w:bidi="he-IL"/>
        </w:rPr>
        <w:t xml:space="preserve"> </w:t>
      </w:r>
      <w:r w:rsidRPr="001B5AF4">
        <w:rPr>
          <w:i/>
          <w:sz w:val="28"/>
          <w:szCs w:val="28"/>
          <w:lang w:bidi="he-IL"/>
        </w:rPr>
        <w:t>(не отмеченное на эпюре)</w:t>
      </w:r>
      <w:r>
        <w:rPr>
          <w:sz w:val="28"/>
          <w:szCs w:val="28"/>
          <w:lang w:bidi="he-IL"/>
        </w:rPr>
        <w:t xml:space="preserve">. </w:t>
      </w:r>
    </w:p>
    <w:p w:rsidR="001B5AF4" w:rsidRDefault="00160D59" w:rsidP="008B6963">
      <w:pPr>
        <w:ind w:firstLine="567"/>
        <w:jc w:val="both"/>
        <w:rPr>
          <w:sz w:val="28"/>
          <w:szCs w:val="28"/>
          <w:lang w:bidi="he-IL"/>
        </w:rPr>
      </w:pPr>
      <w:r w:rsidRPr="001B5AF4">
        <w:rPr>
          <w:b/>
          <w:color w:val="008E40"/>
          <w:sz w:val="28"/>
          <w:szCs w:val="28"/>
          <w:lang w:bidi="he-IL"/>
        </w:rPr>
        <w:t>При разложении периодической последовательности импульсов в ряд Фурье</w:t>
      </w:r>
      <w:r>
        <w:rPr>
          <w:sz w:val="28"/>
          <w:szCs w:val="28"/>
          <w:lang w:bidi="he-IL"/>
        </w:rPr>
        <w:t xml:space="preserve"> можно определить амплитуду переменной составляющей тока </w:t>
      </w:r>
    </w:p>
    <w:p w:rsidR="001B5AF4" w:rsidRDefault="00160D59" w:rsidP="00207E0D">
      <w:pPr>
        <w:ind w:left="567" w:firstLine="567"/>
        <w:jc w:val="both"/>
        <w:rPr>
          <w:sz w:val="28"/>
          <w:szCs w:val="28"/>
          <w:lang w:bidi="he-IL"/>
        </w:rPr>
      </w:pPr>
      <w:r w:rsidRPr="001B5AF4">
        <w:rPr>
          <w:b/>
          <w:sz w:val="28"/>
          <w:szCs w:val="28"/>
          <w:lang w:val="en-US" w:bidi="he-IL"/>
        </w:rPr>
        <w:t>I</w:t>
      </w:r>
      <w:r w:rsidRPr="001B5AF4">
        <w:rPr>
          <w:b/>
          <w:sz w:val="28"/>
          <w:szCs w:val="28"/>
          <w:vertAlign w:val="subscript"/>
          <w:lang w:bidi="he-IL"/>
        </w:rPr>
        <w:t>1</w:t>
      </w:r>
      <w:r w:rsidRPr="00895A31">
        <w:rPr>
          <w:sz w:val="28"/>
          <w:szCs w:val="28"/>
          <w:lang w:bidi="he-IL"/>
        </w:rPr>
        <w:t xml:space="preserve"> </w:t>
      </w:r>
      <w:r w:rsidRPr="001B5AF4">
        <w:rPr>
          <w:i/>
          <w:sz w:val="28"/>
          <w:szCs w:val="28"/>
          <w:lang w:bidi="he-IL"/>
        </w:rPr>
        <w:t>(первую гармонику)</w:t>
      </w:r>
      <w:r>
        <w:rPr>
          <w:sz w:val="28"/>
          <w:szCs w:val="28"/>
          <w:lang w:bidi="he-IL"/>
        </w:rPr>
        <w:t xml:space="preserve">, </w:t>
      </w:r>
    </w:p>
    <w:p w:rsidR="001B5AF4" w:rsidRDefault="00160D59" w:rsidP="001B5AF4">
      <w:pPr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 также амплитуды других гармоник </w:t>
      </w:r>
    </w:p>
    <w:p w:rsidR="001B5AF4" w:rsidRDefault="00160D59" w:rsidP="00207E0D">
      <w:pPr>
        <w:ind w:left="567" w:firstLine="567"/>
        <w:jc w:val="both"/>
        <w:rPr>
          <w:sz w:val="28"/>
          <w:szCs w:val="28"/>
          <w:lang w:bidi="he-IL"/>
        </w:rPr>
      </w:pPr>
      <w:r w:rsidRPr="001B5AF4">
        <w:rPr>
          <w:b/>
          <w:sz w:val="28"/>
          <w:szCs w:val="28"/>
          <w:lang w:val="en-US" w:bidi="he-IL"/>
        </w:rPr>
        <w:t>I</w:t>
      </w:r>
      <w:r w:rsidRPr="001B5AF4">
        <w:rPr>
          <w:b/>
          <w:sz w:val="28"/>
          <w:szCs w:val="28"/>
          <w:vertAlign w:val="subscript"/>
          <w:lang w:val="en-US" w:bidi="he-IL"/>
        </w:rPr>
        <w:t>n</w:t>
      </w:r>
      <w:r w:rsidRPr="001B5AF4">
        <w:rPr>
          <w:b/>
          <w:sz w:val="28"/>
          <w:szCs w:val="28"/>
          <w:lang w:bidi="he-IL"/>
        </w:rPr>
        <w:t xml:space="preserve">, </w:t>
      </w:r>
      <w:r w:rsidRPr="001B5AF4">
        <w:rPr>
          <w:b/>
          <w:sz w:val="28"/>
          <w:szCs w:val="28"/>
          <w:lang w:val="en-US" w:bidi="he-IL"/>
        </w:rPr>
        <w:t>n</w:t>
      </w:r>
      <w:r w:rsidRPr="001B5AF4">
        <w:rPr>
          <w:b/>
          <w:sz w:val="28"/>
          <w:szCs w:val="28"/>
          <w:lang w:bidi="he-IL"/>
        </w:rPr>
        <w:t xml:space="preserve"> = 0, 1</w:t>
      </w:r>
      <w:proofErr w:type="gramStart"/>
      <w:r w:rsidRPr="001B5AF4">
        <w:rPr>
          <w:b/>
          <w:sz w:val="28"/>
          <w:szCs w:val="28"/>
          <w:lang w:bidi="he-IL"/>
        </w:rPr>
        <w:t>,2,3</w:t>
      </w:r>
      <w:proofErr w:type="gramEnd"/>
      <w:r w:rsidRPr="001B5AF4">
        <w:rPr>
          <w:b/>
          <w:sz w:val="28"/>
          <w:szCs w:val="28"/>
          <w:lang w:bidi="he-IL"/>
        </w:rPr>
        <w:t>…</w:t>
      </w:r>
      <w:r>
        <w:rPr>
          <w:sz w:val="28"/>
          <w:szCs w:val="28"/>
          <w:lang w:bidi="he-IL"/>
        </w:rPr>
        <w:t xml:space="preserve"> </w:t>
      </w:r>
    </w:p>
    <w:p w:rsidR="00207E0D" w:rsidRDefault="00160D59" w:rsidP="008B6963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Связи между амплитудами вычисляются с помощью </w:t>
      </w:r>
      <w:r w:rsidRPr="00502E0F">
        <w:rPr>
          <w:b/>
          <w:sz w:val="28"/>
          <w:szCs w:val="28"/>
          <w:lang w:bidi="he-IL"/>
        </w:rPr>
        <w:t>коэффициентов Берга</w:t>
      </w:r>
      <w:r>
        <w:rPr>
          <w:sz w:val="28"/>
          <w:szCs w:val="28"/>
          <w:lang w:bidi="he-IL"/>
        </w:rPr>
        <w:t xml:space="preserve"> </w:t>
      </w:r>
    </w:p>
    <w:p w:rsidR="00207E0D" w:rsidRPr="00207E0D" w:rsidRDefault="00160D59" w:rsidP="00207E0D">
      <w:pPr>
        <w:ind w:left="567" w:firstLine="567"/>
        <w:jc w:val="both"/>
        <w:rPr>
          <w:b/>
          <w:sz w:val="28"/>
          <w:szCs w:val="28"/>
          <w:lang w:bidi="he-IL"/>
        </w:rPr>
      </w:pPr>
      <w:r w:rsidRPr="00207E0D">
        <w:rPr>
          <w:b/>
          <w:sz w:val="28"/>
          <w:szCs w:val="28"/>
          <w:lang w:bidi="he-IL"/>
        </w:rPr>
        <w:t>α</w:t>
      </w:r>
      <w:r w:rsidRPr="00207E0D">
        <w:rPr>
          <w:b/>
          <w:sz w:val="28"/>
          <w:szCs w:val="28"/>
          <w:vertAlign w:val="subscript"/>
          <w:lang w:val="en-US" w:bidi="he-IL"/>
        </w:rPr>
        <w:t>n</w:t>
      </w:r>
      <w:r w:rsidRPr="00207E0D">
        <w:rPr>
          <w:b/>
          <w:sz w:val="28"/>
          <w:szCs w:val="28"/>
          <w:lang w:bidi="he-IL"/>
        </w:rPr>
        <w:t xml:space="preserve">: </w:t>
      </w:r>
      <w:r w:rsidRPr="00207E0D">
        <w:rPr>
          <w:b/>
          <w:sz w:val="28"/>
          <w:szCs w:val="28"/>
          <w:lang w:val="en-US" w:bidi="he-IL"/>
        </w:rPr>
        <w:t>I</w:t>
      </w:r>
      <w:r w:rsidRPr="00207E0D">
        <w:rPr>
          <w:b/>
          <w:sz w:val="28"/>
          <w:szCs w:val="28"/>
          <w:vertAlign w:val="subscript"/>
          <w:lang w:val="en-US" w:bidi="he-IL"/>
        </w:rPr>
        <w:t>n</w:t>
      </w:r>
      <w:r w:rsidRPr="00207E0D">
        <w:rPr>
          <w:b/>
          <w:sz w:val="28"/>
          <w:szCs w:val="28"/>
          <w:lang w:bidi="he-IL"/>
        </w:rPr>
        <w:t xml:space="preserve"> =α</w:t>
      </w:r>
      <w:proofErr w:type="spellStart"/>
      <w:r w:rsidRPr="00207E0D">
        <w:rPr>
          <w:b/>
          <w:sz w:val="28"/>
          <w:szCs w:val="28"/>
          <w:vertAlign w:val="subscript"/>
          <w:lang w:val="en-US" w:bidi="he-IL"/>
        </w:rPr>
        <w:t>n</w:t>
      </w:r>
      <w:r w:rsidRPr="00207E0D">
        <w:rPr>
          <w:b/>
          <w:sz w:val="28"/>
          <w:szCs w:val="28"/>
          <w:lang w:val="en-US" w:bidi="he-IL"/>
        </w:rPr>
        <w:t>I</w:t>
      </w:r>
      <w:proofErr w:type="spellEnd"/>
      <w:r w:rsidRPr="00207E0D">
        <w:rPr>
          <w:b/>
          <w:sz w:val="28"/>
          <w:szCs w:val="28"/>
          <w:vertAlign w:val="subscript"/>
          <w:lang w:bidi="he-IL"/>
        </w:rPr>
        <w:t>макс</w:t>
      </w:r>
      <w:r w:rsidRPr="00207E0D">
        <w:rPr>
          <w:b/>
          <w:sz w:val="28"/>
          <w:szCs w:val="28"/>
          <w:lang w:bidi="he-IL"/>
        </w:rPr>
        <w:t xml:space="preserve">. </w:t>
      </w:r>
    </w:p>
    <w:p w:rsidR="00FB3AA2" w:rsidRDefault="00160D59" w:rsidP="008B6963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Значения </w:t>
      </w:r>
      <w:r w:rsidRPr="00FB3AA2">
        <w:rPr>
          <w:b/>
          <w:sz w:val="28"/>
          <w:szCs w:val="28"/>
          <w:lang w:bidi="he-IL"/>
        </w:rPr>
        <w:t>α</w:t>
      </w:r>
      <w:r w:rsidRPr="00FB3AA2">
        <w:rPr>
          <w:b/>
          <w:sz w:val="28"/>
          <w:szCs w:val="28"/>
          <w:vertAlign w:val="subscript"/>
          <w:lang w:val="en-US" w:bidi="he-IL"/>
        </w:rPr>
        <w:t>n</w:t>
      </w:r>
      <w:r w:rsidRPr="005038E8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можно найти в любом учебнике по радиопередающим устройствам, их величины зависят от параметра </w:t>
      </w:r>
    </w:p>
    <w:p w:rsidR="00FB3AA2" w:rsidRDefault="00160D59" w:rsidP="00FB3AA2">
      <w:pPr>
        <w:ind w:left="567" w:firstLine="567"/>
        <w:jc w:val="both"/>
        <w:rPr>
          <w:sz w:val="28"/>
          <w:szCs w:val="28"/>
          <w:lang w:bidi="he-IL"/>
        </w:rPr>
      </w:pPr>
      <w:r w:rsidRPr="00FB3AA2">
        <w:rPr>
          <w:b/>
          <w:sz w:val="28"/>
          <w:szCs w:val="28"/>
          <w:lang w:bidi="he-IL"/>
        </w:rPr>
        <w:t>Θ</w:t>
      </w:r>
      <w:r>
        <w:rPr>
          <w:sz w:val="28"/>
          <w:szCs w:val="28"/>
          <w:lang w:bidi="he-IL"/>
        </w:rPr>
        <w:t xml:space="preserve"> – угла отсечки тока </w:t>
      </w:r>
      <w:r w:rsidRPr="00FB3AA2">
        <w:rPr>
          <w:i/>
          <w:sz w:val="28"/>
          <w:szCs w:val="28"/>
          <w:lang w:bidi="he-IL"/>
        </w:rPr>
        <w:t>(</w:t>
      </w:r>
      <w:r w:rsidR="00FB3AA2" w:rsidRPr="00FB3AA2">
        <w:rPr>
          <w:b/>
          <w:i/>
          <w:sz w:val="28"/>
          <w:szCs w:val="28"/>
          <w:lang w:bidi="he-IL"/>
        </w:rPr>
        <w:t>Р</w:t>
      </w:r>
      <w:r w:rsidRPr="00FB3AA2">
        <w:rPr>
          <w:b/>
          <w:i/>
          <w:sz w:val="28"/>
          <w:szCs w:val="28"/>
          <w:lang w:bidi="he-IL"/>
        </w:rPr>
        <w:t>ис. 5.2б</w:t>
      </w:r>
      <w:r w:rsidRPr="00FB3AA2">
        <w:rPr>
          <w:i/>
          <w:sz w:val="28"/>
          <w:szCs w:val="28"/>
          <w:lang w:bidi="he-IL"/>
        </w:rPr>
        <w:t>)</w:t>
      </w:r>
      <w:r>
        <w:rPr>
          <w:sz w:val="28"/>
          <w:szCs w:val="28"/>
          <w:lang w:bidi="he-IL"/>
        </w:rPr>
        <w:t xml:space="preserve">. </w:t>
      </w:r>
    </w:p>
    <w:p w:rsidR="00160D59" w:rsidRPr="003B6C7D" w:rsidRDefault="00160D59" w:rsidP="008B6963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</w:t>
      </w:r>
      <w:r w:rsidR="00D0174C" w:rsidRPr="00D0174C">
        <w:rPr>
          <w:b/>
          <w:sz w:val="28"/>
          <w:szCs w:val="28"/>
          <w:lang w:bidi="he-IL"/>
        </w:rPr>
        <w:t>Р</w:t>
      </w:r>
      <w:r w:rsidRPr="00D0174C">
        <w:rPr>
          <w:b/>
          <w:sz w:val="28"/>
          <w:szCs w:val="28"/>
          <w:lang w:bidi="he-IL"/>
        </w:rPr>
        <w:t>ис. 5.3</w:t>
      </w:r>
      <w:r>
        <w:rPr>
          <w:sz w:val="28"/>
          <w:szCs w:val="28"/>
          <w:lang w:bidi="he-IL"/>
        </w:rPr>
        <w:t xml:space="preserve"> приведены графики </w:t>
      </w:r>
      <w:r w:rsidRPr="00D0174C">
        <w:rPr>
          <w:b/>
          <w:sz w:val="28"/>
          <w:szCs w:val="28"/>
          <w:lang w:bidi="he-IL"/>
        </w:rPr>
        <w:t>α</w:t>
      </w:r>
      <w:r w:rsidRPr="00D0174C">
        <w:rPr>
          <w:b/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 xml:space="preserve"> и </w:t>
      </w:r>
      <w:r w:rsidRPr="00D0174C">
        <w:rPr>
          <w:b/>
          <w:sz w:val="28"/>
          <w:szCs w:val="28"/>
          <w:lang w:bidi="he-IL"/>
        </w:rPr>
        <w:t>α</w:t>
      </w:r>
      <w:r w:rsidRPr="00D0174C">
        <w:rPr>
          <w:b/>
          <w:sz w:val="28"/>
          <w:szCs w:val="28"/>
          <w:vertAlign w:val="subscript"/>
          <w:lang w:bidi="he-IL"/>
        </w:rPr>
        <w:t>0</w:t>
      </w:r>
      <w:r>
        <w:rPr>
          <w:sz w:val="28"/>
          <w:szCs w:val="28"/>
          <w:lang w:bidi="he-IL"/>
        </w:rPr>
        <w:t>.</w:t>
      </w:r>
    </w:p>
    <w:p w:rsidR="00160D59" w:rsidRDefault="00160D59" w:rsidP="00160D59">
      <w:pPr>
        <w:ind w:firstLine="709"/>
        <w:jc w:val="center"/>
      </w:pPr>
      <w:r>
        <w:rPr>
          <w:noProof/>
        </w:rPr>
        <w:drawing>
          <wp:inline distT="0" distB="0" distL="0" distR="0" wp14:anchorId="2BEB0FC4" wp14:editId="73C896FC">
            <wp:extent cx="3346417" cy="2221756"/>
            <wp:effectExtent l="0" t="0" r="698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440" cy="222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59" w:rsidRPr="00D0174C" w:rsidRDefault="00160D59" w:rsidP="00502E0F">
      <w:pPr>
        <w:spacing w:before="120"/>
        <w:ind w:firstLine="709"/>
        <w:jc w:val="center"/>
        <w:rPr>
          <w:b/>
          <w:sz w:val="28"/>
          <w:szCs w:val="28"/>
          <w:lang w:bidi="he-IL"/>
        </w:rPr>
      </w:pPr>
      <w:r w:rsidRPr="00D0174C">
        <w:rPr>
          <w:b/>
          <w:sz w:val="28"/>
          <w:szCs w:val="28"/>
        </w:rPr>
        <w:t>Рис. 5.3</w:t>
      </w:r>
      <w:bookmarkStart w:id="0" w:name="_GoBack"/>
      <w:bookmarkEnd w:id="0"/>
    </w:p>
    <w:p w:rsidR="001428DD" w:rsidRDefault="00160D59" w:rsidP="001428DD">
      <w:pPr>
        <w:ind w:firstLine="567"/>
        <w:jc w:val="both"/>
        <w:rPr>
          <w:sz w:val="28"/>
          <w:szCs w:val="28"/>
          <w:lang w:bidi="he-IL"/>
        </w:rPr>
      </w:pPr>
      <w:r w:rsidRPr="005038E8">
        <w:rPr>
          <w:sz w:val="36"/>
          <w:szCs w:val="36"/>
          <w:lang w:bidi="he-IL"/>
        </w:rPr>
        <w:lastRenderedPageBreak/>
        <w:t>Θ</w:t>
      </w:r>
      <w:r>
        <w:rPr>
          <w:sz w:val="28"/>
          <w:szCs w:val="28"/>
          <w:lang w:bidi="he-IL"/>
        </w:rPr>
        <w:t xml:space="preserve"> меняется в пределах от </w:t>
      </w:r>
      <w:r w:rsidRPr="001428DD">
        <w:rPr>
          <w:b/>
          <w:sz w:val="28"/>
          <w:szCs w:val="28"/>
          <w:lang w:bidi="he-IL"/>
        </w:rPr>
        <w:t>0</w:t>
      </w:r>
      <w:r>
        <w:rPr>
          <w:sz w:val="28"/>
          <w:szCs w:val="28"/>
          <w:lang w:bidi="he-IL"/>
        </w:rPr>
        <w:t xml:space="preserve"> </w:t>
      </w:r>
      <w:proofErr w:type="gramStart"/>
      <w:r w:rsidRPr="001428DD">
        <w:rPr>
          <w:i/>
          <w:sz w:val="28"/>
          <w:szCs w:val="28"/>
          <w:lang w:bidi="he-IL"/>
        </w:rPr>
        <w:t xml:space="preserve">( </w:t>
      </w:r>
      <w:proofErr w:type="gramEnd"/>
      <w:r w:rsidRPr="001428DD">
        <w:rPr>
          <w:i/>
          <w:sz w:val="28"/>
          <w:szCs w:val="28"/>
          <w:lang w:bidi="he-IL"/>
        </w:rPr>
        <w:t>транзистор или лампа заперты)</w:t>
      </w:r>
      <w:r>
        <w:rPr>
          <w:sz w:val="28"/>
          <w:szCs w:val="28"/>
          <w:lang w:bidi="he-IL"/>
        </w:rPr>
        <w:t xml:space="preserve"> до </w:t>
      </w:r>
      <w:r w:rsidRPr="001428DD">
        <w:rPr>
          <w:b/>
          <w:sz w:val="28"/>
          <w:szCs w:val="28"/>
          <w:lang w:bidi="he-IL"/>
        </w:rPr>
        <w:t>180</w:t>
      </w:r>
      <w:r>
        <w:rPr>
          <w:sz w:val="28"/>
          <w:szCs w:val="28"/>
          <w:lang w:bidi="he-IL"/>
        </w:rPr>
        <w:t xml:space="preserve"> </w:t>
      </w:r>
      <w:r w:rsidRPr="001428DD">
        <w:rPr>
          <w:b/>
          <w:sz w:val="28"/>
          <w:szCs w:val="28"/>
          <w:lang w:bidi="he-IL"/>
        </w:rPr>
        <w:t>градусов</w:t>
      </w:r>
      <w:r>
        <w:rPr>
          <w:sz w:val="28"/>
          <w:szCs w:val="28"/>
          <w:lang w:bidi="he-IL"/>
        </w:rPr>
        <w:t xml:space="preserve"> </w:t>
      </w:r>
      <w:r w:rsidRPr="001428DD">
        <w:rPr>
          <w:i/>
          <w:sz w:val="28"/>
          <w:szCs w:val="28"/>
          <w:lang w:bidi="he-IL"/>
        </w:rPr>
        <w:t>(линейный режим усиления)</w:t>
      </w:r>
      <w:r>
        <w:rPr>
          <w:sz w:val="28"/>
          <w:szCs w:val="28"/>
          <w:lang w:bidi="he-IL"/>
        </w:rPr>
        <w:t xml:space="preserve">. </w:t>
      </w:r>
    </w:p>
    <w:p w:rsidR="00160D59" w:rsidRDefault="00160D59" w:rsidP="001428DD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Меняя угол отсечки </w:t>
      </w:r>
      <w:r w:rsidRPr="001428DD">
        <w:rPr>
          <w:i/>
          <w:sz w:val="28"/>
          <w:szCs w:val="28"/>
          <w:lang w:bidi="he-IL"/>
        </w:rPr>
        <w:t>(смещением и амплитудой возбуждения)</w:t>
      </w:r>
      <w:r>
        <w:rPr>
          <w:sz w:val="28"/>
          <w:szCs w:val="28"/>
          <w:lang w:bidi="he-IL"/>
        </w:rPr>
        <w:t xml:space="preserve">, можно оптимизировать электронный режим ГВВ, обеспечивая и </w:t>
      </w:r>
      <w:r w:rsidRPr="001428DD">
        <w:rPr>
          <w:b/>
          <w:color w:val="FF0000"/>
          <w:sz w:val="28"/>
          <w:szCs w:val="28"/>
          <w:lang w:bidi="he-IL"/>
        </w:rPr>
        <w:t>необходимую мощность выхода по первой гармонике Р</w:t>
      </w:r>
      <w:proofErr w:type="gramStart"/>
      <w:r w:rsidRPr="001428DD">
        <w:rPr>
          <w:b/>
          <w:color w:val="FF0000"/>
          <w:sz w:val="28"/>
          <w:szCs w:val="28"/>
          <w:vertAlign w:val="subscript"/>
          <w:lang w:bidi="he-IL"/>
        </w:rPr>
        <w:t>1</w:t>
      </w:r>
      <w:proofErr w:type="gramEnd"/>
      <w:r>
        <w:rPr>
          <w:sz w:val="28"/>
          <w:szCs w:val="28"/>
          <w:lang w:bidi="he-IL"/>
        </w:rPr>
        <w:t xml:space="preserve">, и </w:t>
      </w:r>
      <w:r w:rsidRPr="001428DD">
        <w:rPr>
          <w:b/>
          <w:color w:val="00B050"/>
          <w:sz w:val="28"/>
          <w:szCs w:val="28"/>
          <w:lang w:bidi="he-IL"/>
        </w:rPr>
        <w:t>приемлемый КПД</w:t>
      </w:r>
      <w:r w:rsidRPr="001428DD">
        <w:rPr>
          <w:color w:val="00B050"/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ГВВ. Энергетические параметры ГВВ определяются  следующими соотношениями:</w:t>
      </w:r>
    </w:p>
    <w:p w:rsidR="009B1240" w:rsidRDefault="00160D59" w:rsidP="009B1240">
      <w:pPr>
        <w:ind w:left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полезная колебательная мощность </w:t>
      </w:r>
    </w:p>
    <w:p w:rsidR="00160D59" w:rsidRPr="009B1240" w:rsidRDefault="00160D59" w:rsidP="009B1240">
      <w:pPr>
        <w:ind w:left="708"/>
        <w:jc w:val="center"/>
        <w:rPr>
          <w:b/>
          <w:sz w:val="28"/>
          <w:szCs w:val="28"/>
          <w:lang w:val="en-US" w:bidi="he-IL"/>
        </w:rPr>
      </w:pPr>
      <w:r w:rsidRPr="009B1240">
        <w:rPr>
          <w:b/>
          <w:sz w:val="28"/>
          <w:szCs w:val="28"/>
          <w:lang w:bidi="he-IL"/>
        </w:rPr>
        <w:t>Р</w:t>
      </w:r>
      <w:proofErr w:type="gramStart"/>
      <w:r w:rsidRPr="009B1240">
        <w:rPr>
          <w:b/>
          <w:sz w:val="28"/>
          <w:szCs w:val="28"/>
          <w:vertAlign w:val="subscript"/>
          <w:lang w:val="en-US" w:bidi="he-IL"/>
        </w:rPr>
        <w:t>1</w:t>
      </w:r>
      <w:proofErr w:type="gramEnd"/>
      <w:r w:rsidRPr="009B1240">
        <w:rPr>
          <w:b/>
          <w:sz w:val="28"/>
          <w:szCs w:val="28"/>
          <w:lang w:val="en-US" w:bidi="he-IL"/>
        </w:rPr>
        <w:t xml:space="preserve"> = U</w:t>
      </w:r>
      <w:r w:rsidRPr="009B1240">
        <w:rPr>
          <w:b/>
          <w:sz w:val="28"/>
          <w:szCs w:val="28"/>
          <w:vertAlign w:val="subscript"/>
          <w:lang w:val="en-US" w:bidi="he-IL"/>
        </w:rPr>
        <w:t>1</w:t>
      </w:r>
      <w:r w:rsidRPr="009B1240">
        <w:rPr>
          <w:b/>
          <w:sz w:val="28"/>
          <w:szCs w:val="28"/>
          <w:lang w:val="en-US" w:bidi="he-IL"/>
        </w:rPr>
        <w:t>I</w:t>
      </w:r>
      <w:r w:rsidRPr="009B1240">
        <w:rPr>
          <w:b/>
          <w:sz w:val="28"/>
          <w:szCs w:val="28"/>
          <w:vertAlign w:val="subscript"/>
          <w:lang w:val="en-US" w:bidi="he-IL"/>
        </w:rPr>
        <w:t>1</w:t>
      </w:r>
      <w:r w:rsidRPr="009B1240">
        <w:rPr>
          <w:b/>
          <w:sz w:val="28"/>
          <w:szCs w:val="28"/>
          <w:lang w:val="en-US" w:bidi="he-IL"/>
        </w:rPr>
        <w:t>/2 = U</w:t>
      </w:r>
      <w:r w:rsidRPr="009B1240">
        <w:rPr>
          <w:b/>
          <w:sz w:val="28"/>
          <w:szCs w:val="28"/>
          <w:vertAlign w:val="subscript"/>
          <w:lang w:val="en-US" w:bidi="he-IL"/>
        </w:rPr>
        <w:t>1</w:t>
      </w:r>
      <w:r w:rsidRPr="009B1240">
        <w:rPr>
          <w:b/>
          <w:sz w:val="28"/>
          <w:szCs w:val="28"/>
          <w:vertAlign w:val="superscript"/>
          <w:lang w:val="en-US" w:bidi="he-IL"/>
        </w:rPr>
        <w:t>2</w:t>
      </w:r>
      <w:r w:rsidRPr="009B1240">
        <w:rPr>
          <w:b/>
          <w:sz w:val="28"/>
          <w:szCs w:val="28"/>
          <w:lang w:val="en-US" w:bidi="he-IL"/>
        </w:rPr>
        <w:t xml:space="preserve"> /2R</w:t>
      </w:r>
      <w:r w:rsidRPr="009B1240">
        <w:rPr>
          <w:b/>
          <w:sz w:val="28"/>
          <w:szCs w:val="28"/>
          <w:vertAlign w:val="subscript"/>
          <w:lang w:val="en-US" w:bidi="he-IL"/>
        </w:rPr>
        <w:t>oe</w:t>
      </w:r>
      <w:r w:rsidRPr="009B1240">
        <w:rPr>
          <w:b/>
          <w:sz w:val="28"/>
          <w:szCs w:val="28"/>
          <w:lang w:val="en-US" w:bidi="he-IL"/>
        </w:rPr>
        <w:t xml:space="preserve"> = I</w:t>
      </w:r>
      <w:r w:rsidRPr="009B1240">
        <w:rPr>
          <w:b/>
          <w:sz w:val="28"/>
          <w:szCs w:val="28"/>
          <w:vertAlign w:val="subscript"/>
          <w:lang w:val="en-US" w:bidi="he-IL"/>
        </w:rPr>
        <w:t>1</w:t>
      </w:r>
      <w:r w:rsidRPr="009B1240">
        <w:rPr>
          <w:b/>
          <w:sz w:val="28"/>
          <w:szCs w:val="28"/>
          <w:vertAlign w:val="superscript"/>
          <w:lang w:val="en-US" w:bidi="he-IL"/>
        </w:rPr>
        <w:t>2</w:t>
      </w:r>
      <w:r w:rsidRPr="009B1240">
        <w:rPr>
          <w:b/>
          <w:sz w:val="28"/>
          <w:szCs w:val="28"/>
          <w:lang w:val="en-US" w:bidi="he-IL"/>
        </w:rPr>
        <w:t>R</w:t>
      </w:r>
      <w:r w:rsidRPr="009B1240">
        <w:rPr>
          <w:b/>
          <w:sz w:val="28"/>
          <w:szCs w:val="28"/>
          <w:vertAlign w:val="subscript"/>
          <w:lang w:val="en-US" w:bidi="he-IL"/>
        </w:rPr>
        <w:t>oe</w:t>
      </w:r>
      <w:r w:rsidRPr="009B1240">
        <w:rPr>
          <w:b/>
          <w:sz w:val="28"/>
          <w:szCs w:val="28"/>
          <w:lang w:val="en-US" w:bidi="he-IL"/>
        </w:rPr>
        <w:t>/2</w:t>
      </w:r>
      <w:r w:rsidRPr="009B1240">
        <w:rPr>
          <w:sz w:val="28"/>
          <w:szCs w:val="28"/>
          <w:lang w:val="en-US" w:bidi="he-IL"/>
        </w:rPr>
        <w:t>,</w:t>
      </w:r>
    </w:p>
    <w:p w:rsidR="00160D59" w:rsidRDefault="00160D59" w:rsidP="009B1240">
      <w:pPr>
        <w:ind w:left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где </w:t>
      </w:r>
    </w:p>
    <w:p w:rsidR="00160D59" w:rsidRDefault="00160D59" w:rsidP="00D0174C">
      <w:pPr>
        <w:ind w:left="1416"/>
        <w:jc w:val="both"/>
        <w:rPr>
          <w:sz w:val="28"/>
          <w:szCs w:val="28"/>
          <w:lang w:bidi="he-IL"/>
        </w:rPr>
      </w:pPr>
      <w:r w:rsidRPr="009B1240">
        <w:rPr>
          <w:b/>
          <w:sz w:val="28"/>
          <w:szCs w:val="28"/>
          <w:lang w:val="en-US" w:bidi="he-IL"/>
        </w:rPr>
        <w:t>U</w:t>
      </w:r>
      <w:r w:rsidRPr="009B1240">
        <w:rPr>
          <w:b/>
          <w:sz w:val="28"/>
          <w:szCs w:val="28"/>
          <w:vertAlign w:val="subscript"/>
          <w:lang w:bidi="he-IL"/>
        </w:rPr>
        <w:t>1</w:t>
      </w:r>
      <w:r w:rsidRPr="00D11D97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и </w:t>
      </w:r>
      <w:r w:rsidRPr="009B1240">
        <w:rPr>
          <w:b/>
          <w:sz w:val="28"/>
          <w:szCs w:val="28"/>
          <w:lang w:val="en-US" w:bidi="he-IL"/>
        </w:rPr>
        <w:t>I</w:t>
      </w:r>
      <w:r w:rsidRPr="009B1240">
        <w:rPr>
          <w:b/>
          <w:sz w:val="28"/>
          <w:szCs w:val="28"/>
          <w:vertAlign w:val="subscript"/>
          <w:lang w:bidi="he-IL"/>
        </w:rPr>
        <w:t>1</w:t>
      </w:r>
      <w:r w:rsidRPr="00D11D97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–</w:t>
      </w:r>
      <w:r w:rsidRPr="00D11D97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амплитуды напряжения и тока первой гармоники в нагрузке каскада; </w:t>
      </w:r>
    </w:p>
    <w:p w:rsidR="009B1240" w:rsidRDefault="00160D59" w:rsidP="00D0174C">
      <w:pPr>
        <w:ind w:left="1416"/>
        <w:jc w:val="both"/>
        <w:rPr>
          <w:sz w:val="28"/>
          <w:szCs w:val="28"/>
          <w:lang w:bidi="he-IL"/>
        </w:rPr>
      </w:pPr>
      <w:r w:rsidRPr="009B1240">
        <w:rPr>
          <w:b/>
          <w:sz w:val="28"/>
          <w:szCs w:val="28"/>
          <w:lang w:val="en-US" w:bidi="he-IL"/>
        </w:rPr>
        <w:t>R</w:t>
      </w:r>
      <w:r w:rsidRPr="009B1240">
        <w:rPr>
          <w:b/>
          <w:sz w:val="28"/>
          <w:szCs w:val="28"/>
          <w:vertAlign w:val="subscript"/>
          <w:lang w:val="en-US" w:bidi="he-IL"/>
        </w:rPr>
        <w:t>oe</w:t>
      </w:r>
      <w:r w:rsidRPr="00D11D97">
        <w:rPr>
          <w:sz w:val="28"/>
          <w:szCs w:val="28"/>
          <w:lang w:bidi="he-IL"/>
        </w:rPr>
        <w:t xml:space="preserve"> – </w:t>
      </w:r>
      <w:r>
        <w:rPr>
          <w:sz w:val="28"/>
          <w:szCs w:val="28"/>
          <w:lang w:bidi="he-IL"/>
        </w:rPr>
        <w:t xml:space="preserve">эквивалентное сопротивление нагрузки (колебательного контура каскада). </w:t>
      </w:r>
    </w:p>
    <w:p w:rsidR="001D0DC8" w:rsidRPr="001D0DC8" w:rsidRDefault="001D0DC8" w:rsidP="009B1240">
      <w:pPr>
        <w:ind w:left="708"/>
        <w:jc w:val="both"/>
        <w:rPr>
          <w:sz w:val="28"/>
          <w:szCs w:val="28"/>
          <w:lang w:bidi="he-IL"/>
        </w:rPr>
      </w:pPr>
    </w:p>
    <w:p w:rsidR="00160D59" w:rsidRDefault="00160D59" w:rsidP="009B1240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Этот контур </w:t>
      </w:r>
      <w:r w:rsidRPr="00D0174C">
        <w:rPr>
          <w:i/>
          <w:sz w:val="28"/>
          <w:szCs w:val="28"/>
          <w:lang w:bidi="he-IL"/>
        </w:rPr>
        <w:t xml:space="preserve">(см. схемы </w:t>
      </w:r>
      <w:r w:rsidR="00D0174C" w:rsidRPr="00D0174C">
        <w:rPr>
          <w:b/>
          <w:i/>
          <w:sz w:val="28"/>
          <w:szCs w:val="28"/>
          <w:lang w:bidi="he-IL"/>
        </w:rPr>
        <w:t>Р</w:t>
      </w:r>
      <w:r w:rsidRPr="00D0174C">
        <w:rPr>
          <w:b/>
          <w:i/>
          <w:sz w:val="28"/>
          <w:szCs w:val="28"/>
          <w:lang w:bidi="he-IL"/>
        </w:rPr>
        <w:t>ис. 5.1</w:t>
      </w:r>
      <w:r w:rsidRPr="00D0174C">
        <w:rPr>
          <w:i/>
          <w:sz w:val="28"/>
          <w:szCs w:val="28"/>
          <w:lang w:bidi="he-IL"/>
        </w:rPr>
        <w:t>)</w:t>
      </w:r>
      <w:r>
        <w:rPr>
          <w:sz w:val="28"/>
          <w:szCs w:val="28"/>
          <w:lang w:bidi="he-IL"/>
        </w:rPr>
        <w:t xml:space="preserve"> обычно настроен на первую гармонику напряжения возбуждения ГВВ. Заметим, что контур может быть настроен и на другие гармоники, тогда каскад работает в режиме умножения частоты. </w:t>
      </w:r>
    </w:p>
    <w:p w:rsidR="00160D59" w:rsidRDefault="00160D59" w:rsidP="009B1240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Далее: </w:t>
      </w:r>
    </w:p>
    <w:p w:rsidR="00160D59" w:rsidRDefault="00160D59" w:rsidP="00D0174C">
      <w:pPr>
        <w:ind w:left="1416"/>
        <w:jc w:val="both"/>
        <w:rPr>
          <w:sz w:val="28"/>
          <w:szCs w:val="28"/>
          <w:lang w:bidi="he-IL"/>
        </w:rPr>
      </w:pPr>
      <w:r w:rsidRPr="003B115C">
        <w:rPr>
          <w:b/>
          <w:sz w:val="28"/>
          <w:szCs w:val="28"/>
          <w:lang w:bidi="he-IL"/>
        </w:rPr>
        <w:t>Р</w:t>
      </w:r>
      <w:proofErr w:type="gramStart"/>
      <w:r w:rsidRPr="003B115C">
        <w:rPr>
          <w:b/>
          <w:sz w:val="28"/>
          <w:szCs w:val="28"/>
          <w:vertAlign w:val="subscript"/>
          <w:lang w:bidi="he-IL"/>
        </w:rPr>
        <w:t>0</w:t>
      </w:r>
      <w:proofErr w:type="gramEnd"/>
      <w:r w:rsidRPr="003B115C">
        <w:rPr>
          <w:b/>
          <w:sz w:val="28"/>
          <w:szCs w:val="28"/>
          <w:lang w:bidi="he-IL"/>
        </w:rPr>
        <w:t xml:space="preserve"> = </w:t>
      </w:r>
      <w:r w:rsidRPr="003B115C">
        <w:rPr>
          <w:b/>
          <w:sz w:val="28"/>
          <w:szCs w:val="28"/>
          <w:lang w:val="en-US" w:bidi="he-IL"/>
        </w:rPr>
        <w:t>I</w:t>
      </w:r>
      <w:r w:rsidRPr="003B115C">
        <w:rPr>
          <w:b/>
          <w:sz w:val="28"/>
          <w:szCs w:val="28"/>
          <w:vertAlign w:val="subscript"/>
          <w:lang w:bidi="he-IL"/>
        </w:rPr>
        <w:t>0</w:t>
      </w:r>
      <w:proofErr w:type="spellStart"/>
      <w:r w:rsidRPr="003B115C">
        <w:rPr>
          <w:b/>
          <w:sz w:val="28"/>
          <w:szCs w:val="28"/>
          <w:lang w:val="en-US" w:bidi="he-IL"/>
        </w:rPr>
        <w:t>U</w:t>
      </w:r>
      <w:r w:rsidRPr="003B115C">
        <w:rPr>
          <w:b/>
          <w:sz w:val="28"/>
          <w:szCs w:val="28"/>
          <w:vertAlign w:val="subscript"/>
          <w:lang w:val="en-US" w:bidi="he-IL"/>
        </w:rPr>
        <w:t>k</w:t>
      </w:r>
      <w:proofErr w:type="spellEnd"/>
      <w:r w:rsidRPr="003B115C">
        <w:rPr>
          <w:b/>
          <w:sz w:val="28"/>
          <w:szCs w:val="28"/>
          <w:vertAlign w:val="subscript"/>
          <w:lang w:bidi="he-IL"/>
        </w:rPr>
        <w:t>0</w:t>
      </w:r>
      <w:r w:rsidRPr="00FB1B84">
        <w:rPr>
          <w:sz w:val="28"/>
          <w:szCs w:val="28"/>
          <w:lang w:bidi="he-IL"/>
        </w:rPr>
        <w:t xml:space="preserve"> </w:t>
      </w:r>
      <w:r w:rsidR="001D0DC8">
        <w:rPr>
          <w:sz w:val="28"/>
          <w:szCs w:val="28"/>
          <w:lang w:bidi="he-IL"/>
        </w:rPr>
        <w:t xml:space="preserve">   </w:t>
      </w:r>
      <w:r w:rsidRPr="00FB1B84">
        <w:rPr>
          <w:sz w:val="28"/>
          <w:szCs w:val="28"/>
          <w:lang w:bidi="he-IL"/>
        </w:rPr>
        <w:t xml:space="preserve">– </w:t>
      </w:r>
      <w:r>
        <w:rPr>
          <w:sz w:val="28"/>
          <w:szCs w:val="28"/>
          <w:lang w:bidi="he-IL"/>
        </w:rPr>
        <w:t xml:space="preserve">мощность, потребляемая от источника питания, </w:t>
      </w:r>
    </w:p>
    <w:p w:rsidR="00160D59" w:rsidRDefault="00160D59" w:rsidP="00D0174C">
      <w:pPr>
        <w:ind w:left="1416"/>
        <w:jc w:val="both"/>
        <w:rPr>
          <w:sz w:val="28"/>
          <w:szCs w:val="28"/>
          <w:lang w:bidi="he-IL"/>
        </w:rPr>
      </w:pPr>
      <w:proofErr w:type="spellStart"/>
      <w:r w:rsidRPr="003B115C">
        <w:rPr>
          <w:b/>
          <w:sz w:val="28"/>
          <w:szCs w:val="28"/>
          <w:lang w:bidi="he-IL"/>
        </w:rPr>
        <w:t>Р</w:t>
      </w:r>
      <w:r w:rsidRPr="003B115C">
        <w:rPr>
          <w:b/>
          <w:sz w:val="28"/>
          <w:szCs w:val="28"/>
          <w:vertAlign w:val="subscript"/>
          <w:lang w:bidi="he-IL"/>
        </w:rPr>
        <w:t>к</w:t>
      </w:r>
      <w:proofErr w:type="spellEnd"/>
      <w:r w:rsidRPr="003B115C">
        <w:rPr>
          <w:b/>
          <w:sz w:val="28"/>
          <w:szCs w:val="28"/>
          <w:lang w:bidi="he-IL"/>
        </w:rPr>
        <w:t xml:space="preserve"> = Р</w:t>
      </w:r>
      <w:proofErr w:type="gramStart"/>
      <w:r w:rsidRPr="003B115C">
        <w:rPr>
          <w:b/>
          <w:sz w:val="28"/>
          <w:szCs w:val="28"/>
          <w:vertAlign w:val="subscript"/>
          <w:lang w:bidi="he-IL"/>
        </w:rPr>
        <w:t>0</w:t>
      </w:r>
      <w:proofErr w:type="gramEnd"/>
      <w:r w:rsidRPr="003B115C">
        <w:rPr>
          <w:b/>
          <w:sz w:val="28"/>
          <w:szCs w:val="28"/>
          <w:lang w:bidi="he-IL"/>
        </w:rPr>
        <w:t xml:space="preserve"> – Р</w:t>
      </w:r>
      <w:r w:rsidRPr="003B115C">
        <w:rPr>
          <w:b/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 xml:space="preserve"> – мощность рассеяния на каскаде (потери), </w:t>
      </w:r>
    </w:p>
    <w:p w:rsidR="00160D59" w:rsidRDefault="00160D59" w:rsidP="00D0174C">
      <w:pPr>
        <w:ind w:left="1416"/>
        <w:jc w:val="both"/>
        <w:rPr>
          <w:sz w:val="28"/>
          <w:szCs w:val="28"/>
          <w:lang w:bidi="he-IL"/>
        </w:rPr>
      </w:pPr>
      <w:proofErr w:type="spellStart"/>
      <w:r w:rsidRPr="003B115C">
        <w:rPr>
          <w:b/>
          <w:sz w:val="28"/>
          <w:szCs w:val="28"/>
          <w:lang w:bidi="he-IL"/>
        </w:rPr>
        <w:t>η</w:t>
      </w:r>
      <w:r w:rsidRPr="003B115C">
        <w:rPr>
          <w:b/>
          <w:sz w:val="28"/>
          <w:szCs w:val="28"/>
          <w:vertAlign w:val="subscript"/>
          <w:lang w:bidi="he-IL"/>
        </w:rPr>
        <w:t>э</w:t>
      </w:r>
      <w:proofErr w:type="spellEnd"/>
      <w:r w:rsidRPr="003B115C">
        <w:rPr>
          <w:b/>
          <w:sz w:val="28"/>
          <w:szCs w:val="28"/>
          <w:lang w:bidi="he-IL"/>
        </w:rPr>
        <w:t xml:space="preserve"> = Р</w:t>
      </w:r>
      <w:proofErr w:type="gramStart"/>
      <w:r w:rsidRPr="003B115C">
        <w:rPr>
          <w:b/>
          <w:sz w:val="28"/>
          <w:szCs w:val="28"/>
          <w:vertAlign w:val="subscript"/>
          <w:lang w:bidi="he-IL"/>
        </w:rPr>
        <w:t>1</w:t>
      </w:r>
      <w:proofErr w:type="gramEnd"/>
      <w:r w:rsidRPr="003B115C">
        <w:rPr>
          <w:b/>
          <w:sz w:val="28"/>
          <w:szCs w:val="28"/>
          <w:lang w:bidi="he-IL"/>
        </w:rPr>
        <w:t>/Р</w:t>
      </w:r>
      <w:r w:rsidRPr="003B115C">
        <w:rPr>
          <w:b/>
          <w:sz w:val="28"/>
          <w:szCs w:val="28"/>
          <w:vertAlign w:val="subscript"/>
          <w:lang w:bidi="he-IL"/>
        </w:rPr>
        <w:t>0</w:t>
      </w:r>
      <w:r>
        <w:rPr>
          <w:sz w:val="28"/>
          <w:szCs w:val="28"/>
          <w:lang w:bidi="he-IL"/>
        </w:rPr>
        <w:t xml:space="preserve"> </w:t>
      </w:r>
      <w:r w:rsidR="001D0DC8">
        <w:rPr>
          <w:sz w:val="28"/>
          <w:szCs w:val="28"/>
          <w:lang w:bidi="he-IL"/>
        </w:rPr>
        <w:t xml:space="preserve">   </w:t>
      </w:r>
      <w:r>
        <w:rPr>
          <w:sz w:val="28"/>
          <w:szCs w:val="28"/>
          <w:lang w:bidi="he-IL"/>
        </w:rPr>
        <w:t xml:space="preserve">– электронный КПД каскада. </w:t>
      </w:r>
    </w:p>
    <w:p w:rsidR="001D0DC8" w:rsidRDefault="00160D59" w:rsidP="009B1240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Теперь приведём некоторые расчетные формулы для значений различных параметров режима работы ГВВ.</w:t>
      </w:r>
      <w:r w:rsidRPr="00D554AC">
        <w:rPr>
          <w:sz w:val="28"/>
          <w:szCs w:val="28"/>
          <w:lang w:bidi="he-IL"/>
        </w:rPr>
        <w:t xml:space="preserve"> </w:t>
      </w:r>
    </w:p>
    <w:p w:rsidR="00160D59" w:rsidRDefault="00160D59" w:rsidP="009B1240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Ток в коллекторе ГВВ:</w:t>
      </w:r>
    </w:p>
    <w:p w:rsidR="00160D59" w:rsidRPr="003229CE" w:rsidRDefault="00160D59" w:rsidP="00160D59">
      <w:pPr>
        <w:ind w:firstLine="2835"/>
        <w:jc w:val="both"/>
        <w:rPr>
          <w:b/>
          <w:sz w:val="28"/>
          <w:szCs w:val="28"/>
          <w:lang w:val="en-US" w:bidi="he-IL"/>
        </w:rPr>
      </w:pPr>
      <w:r w:rsidRPr="003229CE">
        <w:rPr>
          <w:b/>
          <w:sz w:val="28"/>
          <w:szCs w:val="28"/>
          <w:lang w:val="en-US" w:bidi="he-IL"/>
        </w:rPr>
        <w:t xml:space="preserve"> </w:t>
      </w:r>
      <w:proofErr w:type="spellStart"/>
      <w:proofErr w:type="gramStart"/>
      <w:r w:rsidRPr="00160D59">
        <w:rPr>
          <w:b/>
          <w:sz w:val="28"/>
          <w:szCs w:val="28"/>
          <w:lang w:val="en-US" w:bidi="he-IL"/>
        </w:rPr>
        <w:t>i</w:t>
      </w:r>
      <w:proofErr w:type="spellEnd"/>
      <w:r w:rsidRPr="00160D59">
        <w:rPr>
          <w:b/>
          <w:sz w:val="28"/>
          <w:szCs w:val="28"/>
          <w:vertAlign w:val="subscript"/>
          <w:lang w:bidi="he-IL"/>
        </w:rPr>
        <w:t>к</w:t>
      </w:r>
      <w:r w:rsidRPr="003229CE">
        <w:rPr>
          <w:b/>
          <w:sz w:val="28"/>
          <w:szCs w:val="28"/>
          <w:lang w:val="en-US" w:bidi="he-IL"/>
        </w:rPr>
        <w:t>(</w:t>
      </w:r>
      <w:proofErr w:type="gramEnd"/>
      <w:r w:rsidRPr="00160D59">
        <w:rPr>
          <w:b/>
          <w:sz w:val="28"/>
          <w:szCs w:val="28"/>
          <w:lang w:val="en-US" w:bidi="he-IL"/>
        </w:rPr>
        <w:t>t</w:t>
      </w:r>
      <w:r w:rsidRPr="003229CE">
        <w:rPr>
          <w:b/>
          <w:sz w:val="28"/>
          <w:szCs w:val="28"/>
          <w:lang w:val="en-US" w:bidi="he-IL"/>
        </w:rPr>
        <w:t xml:space="preserve">) = </w:t>
      </w:r>
      <w:r w:rsidRPr="00160D59">
        <w:rPr>
          <w:b/>
          <w:sz w:val="28"/>
          <w:szCs w:val="28"/>
          <w:lang w:val="en-US" w:bidi="he-IL"/>
        </w:rPr>
        <w:t>SU</w:t>
      </w:r>
      <w:r w:rsidRPr="00160D59">
        <w:rPr>
          <w:b/>
          <w:sz w:val="28"/>
          <w:szCs w:val="28"/>
          <w:vertAlign w:val="subscript"/>
          <w:lang w:bidi="he-IL"/>
        </w:rPr>
        <w:t>б</w:t>
      </w:r>
      <w:r w:rsidRPr="003229CE">
        <w:rPr>
          <w:b/>
          <w:sz w:val="28"/>
          <w:szCs w:val="28"/>
          <w:lang w:val="en-US" w:bidi="he-IL"/>
        </w:rPr>
        <w:t xml:space="preserve"> (</w:t>
      </w:r>
      <w:proofErr w:type="spellStart"/>
      <w:r w:rsidRPr="00160D59">
        <w:rPr>
          <w:b/>
          <w:sz w:val="28"/>
          <w:szCs w:val="28"/>
          <w:lang w:val="en-US" w:bidi="he-IL"/>
        </w:rPr>
        <w:t>cosωt</w:t>
      </w:r>
      <w:proofErr w:type="spellEnd"/>
      <w:r w:rsidRPr="003229CE">
        <w:rPr>
          <w:b/>
          <w:sz w:val="28"/>
          <w:szCs w:val="28"/>
          <w:lang w:val="en-US" w:bidi="he-IL"/>
        </w:rPr>
        <w:t xml:space="preserve"> - </w:t>
      </w:r>
      <w:r w:rsidRPr="00160D59">
        <w:rPr>
          <w:b/>
          <w:sz w:val="28"/>
          <w:szCs w:val="28"/>
          <w:lang w:val="en-US" w:bidi="he-IL"/>
        </w:rPr>
        <w:t>cos</w:t>
      </w:r>
      <w:r w:rsidRPr="00160D59">
        <w:rPr>
          <w:b/>
          <w:sz w:val="28"/>
          <w:szCs w:val="28"/>
          <w:lang w:bidi="he-IL"/>
        </w:rPr>
        <w:t>Θ</w:t>
      </w:r>
      <w:r w:rsidRPr="003229CE">
        <w:rPr>
          <w:b/>
          <w:sz w:val="28"/>
          <w:szCs w:val="28"/>
          <w:lang w:val="en-US" w:bidi="he-IL"/>
        </w:rPr>
        <w:t>).                                   (5.1)</w:t>
      </w:r>
    </w:p>
    <w:p w:rsidR="003B115C" w:rsidRDefault="00160D59" w:rsidP="000137C6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Это хорошо известная запись уравнения для коллекторного тока при условии малых  инерционных явлений на </w:t>
      </w:r>
      <w:r w:rsidRPr="00A40385">
        <w:rPr>
          <w:b/>
          <w:i/>
          <w:sz w:val="28"/>
          <w:szCs w:val="28"/>
          <w:lang w:bidi="he-IL"/>
        </w:rPr>
        <w:t>р-</w:t>
      </w:r>
      <w:proofErr w:type="gramStart"/>
      <w:r w:rsidRPr="00A40385">
        <w:rPr>
          <w:b/>
          <w:i/>
          <w:sz w:val="28"/>
          <w:szCs w:val="28"/>
          <w:lang w:val="en-US" w:bidi="he-IL"/>
        </w:rPr>
        <w:t>n</w:t>
      </w:r>
      <w:proofErr w:type="gramEnd"/>
      <w:r>
        <w:rPr>
          <w:sz w:val="28"/>
          <w:szCs w:val="28"/>
          <w:lang w:bidi="he-IL"/>
        </w:rPr>
        <w:t xml:space="preserve"> переходах (</w:t>
      </w:r>
      <w:proofErr w:type="spellStart"/>
      <w:r w:rsidRPr="003B115C">
        <w:rPr>
          <w:b/>
          <w:sz w:val="28"/>
          <w:szCs w:val="28"/>
          <w:lang w:bidi="he-IL"/>
        </w:rPr>
        <w:t>ωτ</w:t>
      </w:r>
      <w:r w:rsidRPr="003B115C">
        <w:rPr>
          <w:b/>
          <w:sz w:val="28"/>
          <w:szCs w:val="28"/>
          <w:vertAlign w:val="subscript"/>
          <w:lang w:bidi="he-IL"/>
        </w:rPr>
        <w:t>вх</w:t>
      </w:r>
      <w:proofErr w:type="spellEnd"/>
      <w:r w:rsidRPr="003B115C">
        <w:rPr>
          <w:b/>
          <w:sz w:val="28"/>
          <w:szCs w:val="28"/>
          <w:lang w:bidi="he-IL"/>
        </w:rPr>
        <w:t xml:space="preserve"> ≈ 0</w:t>
      </w:r>
      <w:r>
        <w:rPr>
          <w:sz w:val="28"/>
          <w:szCs w:val="28"/>
          <w:lang w:bidi="he-IL"/>
        </w:rPr>
        <w:t xml:space="preserve">), что имеет место при правильном выборе транзистора: </w:t>
      </w:r>
    </w:p>
    <w:p w:rsidR="003B115C" w:rsidRDefault="00160D59" w:rsidP="003B115C">
      <w:pPr>
        <w:ind w:left="708"/>
        <w:jc w:val="both"/>
        <w:rPr>
          <w:sz w:val="28"/>
          <w:szCs w:val="28"/>
          <w:lang w:bidi="he-IL"/>
        </w:rPr>
      </w:pPr>
      <w:proofErr w:type="gramStart"/>
      <w:r w:rsidRPr="003B115C">
        <w:rPr>
          <w:b/>
          <w:sz w:val="28"/>
          <w:szCs w:val="28"/>
          <w:lang w:val="en-US" w:bidi="he-IL"/>
        </w:rPr>
        <w:t>f</w:t>
      </w:r>
      <w:proofErr w:type="gramEnd"/>
      <w:r w:rsidRPr="003B115C">
        <w:rPr>
          <w:b/>
          <w:sz w:val="28"/>
          <w:szCs w:val="28"/>
          <w:lang w:bidi="he-IL"/>
        </w:rPr>
        <w:t xml:space="preserve"> ≤ </w:t>
      </w:r>
      <w:r w:rsidRPr="003B115C">
        <w:rPr>
          <w:b/>
          <w:sz w:val="28"/>
          <w:szCs w:val="28"/>
          <w:lang w:val="en-US" w:bidi="he-IL"/>
        </w:rPr>
        <w:t>f</w:t>
      </w:r>
      <w:proofErr w:type="spellStart"/>
      <w:r w:rsidRPr="003B115C">
        <w:rPr>
          <w:b/>
          <w:sz w:val="28"/>
          <w:szCs w:val="28"/>
          <w:vertAlign w:val="subscript"/>
          <w:lang w:bidi="he-IL"/>
        </w:rPr>
        <w:t>гр</w:t>
      </w:r>
      <w:proofErr w:type="spellEnd"/>
      <w:r>
        <w:rPr>
          <w:sz w:val="28"/>
          <w:szCs w:val="28"/>
          <w:lang w:bidi="he-IL"/>
        </w:rPr>
        <w:t xml:space="preserve"> – граничной частоты транзистора. </w:t>
      </w:r>
    </w:p>
    <w:p w:rsidR="003B115C" w:rsidRDefault="00160D59" w:rsidP="001D0DC8">
      <w:pPr>
        <w:spacing w:before="120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 </w:t>
      </w:r>
      <w:r w:rsidRPr="00A40385">
        <w:rPr>
          <w:i/>
          <w:sz w:val="28"/>
          <w:szCs w:val="28"/>
          <w:lang w:bidi="he-IL"/>
        </w:rPr>
        <w:t>(</w:t>
      </w:r>
      <w:r w:rsidRPr="00A40385">
        <w:rPr>
          <w:b/>
          <w:i/>
          <w:sz w:val="28"/>
          <w:szCs w:val="28"/>
          <w:lang w:bidi="he-IL"/>
        </w:rPr>
        <w:t>5.1</w:t>
      </w:r>
      <w:r w:rsidRPr="00A40385">
        <w:rPr>
          <w:i/>
          <w:sz w:val="28"/>
          <w:szCs w:val="28"/>
          <w:lang w:bidi="he-IL"/>
        </w:rPr>
        <w:t>)</w:t>
      </w:r>
      <w:r>
        <w:rPr>
          <w:sz w:val="28"/>
          <w:szCs w:val="28"/>
          <w:lang w:bidi="he-IL"/>
        </w:rPr>
        <w:t xml:space="preserve">: </w:t>
      </w:r>
    </w:p>
    <w:p w:rsidR="003B115C" w:rsidRDefault="00160D59" w:rsidP="003B115C">
      <w:pPr>
        <w:ind w:left="708"/>
        <w:jc w:val="both"/>
        <w:rPr>
          <w:sz w:val="28"/>
          <w:szCs w:val="28"/>
          <w:lang w:bidi="he-IL"/>
        </w:rPr>
      </w:pPr>
      <w:r w:rsidRPr="003B115C">
        <w:rPr>
          <w:b/>
          <w:sz w:val="28"/>
          <w:szCs w:val="28"/>
          <w:lang w:val="en-US" w:bidi="he-IL"/>
        </w:rPr>
        <w:t>S</w:t>
      </w:r>
      <w:r w:rsidRPr="003B115C">
        <w:rPr>
          <w:b/>
          <w:sz w:val="28"/>
          <w:szCs w:val="28"/>
          <w:lang w:bidi="he-IL"/>
        </w:rPr>
        <w:t>=Δ</w:t>
      </w:r>
      <w:proofErr w:type="spellStart"/>
      <w:r w:rsidRPr="003B115C">
        <w:rPr>
          <w:b/>
          <w:sz w:val="28"/>
          <w:szCs w:val="28"/>
          <w:lang w:val="en-US" w:bidi="he-IL"/>
        </w:rPr>
        <w:t>i</w:t>
      </w:r>
      <w:proofErr w:type="spellEnd"/>
      <w:r w:rsidRPr="003B115C">
        <w:rPr>
          <w:b/>
          <w:sz w:val="28"/>
          <w:szCs w:val="28"/>
          <w:vertAlign w:val="subscript"/>
          <w:lang w:bidi="he-IL"/>
        </w:rPr>
        <w:t>к</w:t>
      </w:r>
      <w:r w:rsidRPr="003B115C">
        <w:rPr>
          <w:b/>
          <w:sz w:val="28"/>
          <w:szCs w:val="28"/>
          <w:lang w:bidi="he-IL"/>
        </w:rPr>
        <w:t>/Δ</w:t>
      </w:r>
      <w:r w:rsidRPr="003B115C">
        <w:rPr>
          <w:b/>
          <w:sz w:val="28"/>
          <w:szCs w:val="28"/>
          <w:lang w:val="en-US" w:bidi="he-IL"/>
        </w:rPr>
        <w:t>U</w:t>
      </w:r>
      <w:r w:rsidRPr="003B115C">
        <w:rPr>
          <w:b/>
          <w:sz w:val="28"/>
          <w:szCs w:val="28"/>
          <w:vertAlign w:val="subscript"/>
          <w:lang w:bidi="he-IL"/>
        </w:rPr>
        <w:t>б</w:t>
      </w:r>
      <w:r>
        <w:rPr>
          <w:sz w:val="28"/>
          <w:szCs w:val="28"/>
          <w:lang w:bidi="he-IL"/>
        </w:rPr>
        <w:t xml:space="preserve"> – крутизна проходной вольтамперной характеристики транзистора </w:t>
      </w:r>
    </w:p>
    <w:p w:rsidR="00160D59" w:rsidRDefault="00160D59" w:rsidP="003B115C">
      <w:pPr>
        <w:ind w:left="708"/>
        <w:jc w:val="both"/>
        <w:rPr>
          <w:sz w:val="28"/>
          <w:szCs w:val="28"/>
          <w:lang w:bidi="he-IL"/>
        </w:rPr>
      </w:pPr>
      <w:proofErr w:type="spellStart"/>
      <w:proofErr w:type="gramStart"/>
      <w:r w:rsidRPr="003B115C">
        <w:rPr>
          <w:b/>
          <w:sz w:val="28"/>
          <w:szCs w:val="28"/>
          <w:lang w:val="en-US" w:bidi="he-IL"/>
        </w:rPr>
        <w:t>i</w:t>
      </w:r>
      <w:proofErr w:type="spellEnd"/>
      <w:r w:rsidRPr="003B115C">
        <w:rPr>
          <w:b/>
          <w:sz w:val="28"/>
          <w:szCs w:val="28"/>
          <w:vertAlign w:val="subscript"/>
          <w:lang w:bidi="he-IL"/>
        </w:rPr>
        <w:t>к</w:t>
      </w:r>
      <w:proofErr w:type="gramEnd"/>
      <w:r w:rsidRPr="003B115C">
        <w:rPr>
          <w:b/>
          <w:sz w:val="28"/>
          <w:szCs w:val="28"/>
          <w:lang w:bidi="he-IL"/>
        </w:rPr>
        <w:t xml:space="preserve"> = </w:t>
      </w:r>
      <w:r w:rsidRPr="003B115C">
        <w:rPr>
          <w:b/>
          <w:sz w:val="28"/>
          <w:szCs w:val="28"/>
          <w:lang w:val="en-US" w:bidi="he-IL"/>
        </w:rPr>
        <w:t>f</w:t>
      </w:r>
      <w:r w:rsidRPr="003B115C">
        <w:rPr>
          <w:b/>
          <w:sz w:val="28"/>
          <w:szCs w:val="28"/>
          <w:lang w:bidi="he-IL"/>
        </w:rPr>
        <w:t>(</w:t>
      </w:r>
      <w:r w:rsidRPr="003B115C">
        <w:rPr>
          <w:b/>
          <w:sz w:val="28"/>
          <w:szCs w:val="28"/>
          <w:lang w:val="en-US" w:bidi="he-IL"/>
        </w:rPr>
        <w:t>U</w:t>
      </w:r>
      <w:r w:rsidRPr="003B115C">
        <w:rPr>
          <w:b/>
          <w:sz w:val="28"/>
          <w:szCs w:val="28"/>
          <w:vertAlign w:val="subscript"/>
          <w:lang w:bidi="he-IL"/>
        </w:rPr>
        <w:t>б</w:t>
      </w:r>
      <w:r w:rsidRPr="003B115C">
        <w:rPr>
          <w:b/>
          <w:sz w:val="28"/>
          <w:szCs w:val="28"/>
          <w:lang w:bidi="he-IL"/>
        </w:rPr>
        <w:t xml:space="preserve">), </w:t>
      </w:r>
      <w:r w:rsidRPr="003B115C">
        <w:rPr>
          <w:b/>
          <w:sz w:val="28"/>
          <w:szCs w:val="28"/>
          <w:lang w:val="en-US" w:bidi="he-IL"/>
        </w:rPr>
        <w:t>U</w:t>
      </w:r>
      <w:r w:rsidRPr="003B115C">
        <w:rPr>
          <w:b/>
          <w:sz w:val="28"/>
          <w:szCs w:val="28"/>
          <w:vertAlign w:val="subscript"/>
          <w:lang w:bidi="he-IL"/>
        </w:rPr>
        <w:t>б</w:t>
      </w:r>
      <w:r>
        <w:rPr>
          <w:sz w:val="28"/>
          <w:szCs w:val="28"/>
          <w:lang w:bidi="he-IL"/>
        </w:rPr>
        <w:t xml:space="preserve"> – амплитуда напряжения возбуждения на базе. </w:t>
      </w:r>
    </w:p>
    <w:p w:rsidR="00160D59" w:rsidRDefault="00160D59" w:rsidP="000137C6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Связь между напряжением смещения на базе Е</w:t>
      </w:r>
      <w:r>
        <w:rPr>
          <w:sz w:val="28"/>
          <w:szCs w:val="28"/>
          <w:vertAlign w:val="subscript"/>
          <w:lang w:bidi="he-IL"/>
        </w:rPr>
        <w:t>б</w:t>
      </w:r>
      <w:r>
        <w:rPr>
          <w:sz w:val="28"/>
          <w:szCs w:val="28"/>
          <w:lang w:bidi="he-IL"/>
        </w:rPr>
        <w:t>, напряжением отсечки тока базы</w:t>
      </w:r>
      <w:proofErr w:type="gramStart"/>
      <w:r>
        <w:rPr>
          <w:sz w:val="28"/>
          <w:szCs w:val="28"/>
          <w:lang w:bidi="he-IL"/>
        </w:rPr>
        <w:t xml:space="preserve"> Е</w:t>
      </w:r>
      <w:proofErr w:type="gramEnd"/>
      <w:r>
        <w:rPr>
          <w:sz w:val="28"/>
          <w:szCs w:val="28"/>
          <w:vertAlign w:val="superscript"/>
          <w:lang w:bidi="he-IL"/>
        </w:rPr>
        <w:t>’</w:t>
      </w:r>
      <w:r>
        <w:rPr>
          <w:sz w:val="28"/>
          <w:szCs w:val="28"/>
          <w:lang w:bidi="he-IL"/>
        </w:rPr>
        <w:t xml:space="preserve">, амплитудой напряжения возбуждения на базе </w:t>
      </w:r>
      <w:r>
        <w:rPr>
          <w:sz w:val="28"/>
          <w:szCs w:val="28"/>
          <w:lang w:val="en-US" w:bidi="he-IL"/>
        </w:rPr>
        <w:t>U</w:t>
      </w:r>
      <w:r>
        <w:rPr>
          <w:sz w:val="28"/>
          <w:szCs w:val="28"/>
          <w:vertAlign w:val="subscript"/>
          <w:lang w:bidi="he-IL"/>
        </w:rPr>
        <w:t>б</w:t>
      </w:r>
      <w:r>
        <w:rPr>
          <w:sz w:val="28"/>
          <w:szCs w:val="28"/>
          <w:lang w:bidi="he-IL"/>
        </w:rPr>
        <w:t xml:space="preserve"> и </w:t>
      </w:r>
      <w:r w:rsidRPr="00CF3C38">
        <w:rPr>
          <w:sz w:val="32"/>
          <w:szCs w:val="32"/>
          <w:lang w:bidi="he-IL"/>
        </w:rPr>
        <w:t>Θ</w:t>
      </w:r>
      <w:r>
        <w:rPr>
          <w:sz w:val="28"/>
          <w:szCs w:val="28"/>
          <w:lang w:bidi="he-IL"/>
        </w:rPr>
        <w:t xml:space="preserve"> определяется формулой:</w:t>
      </w:r>
    </w:p>
    <w:p w:rsidR="00160D59" w:rsidRPr="00C3733F" w:rsidRDefault="00160D59" w:rsidP="00160D59">
      <w:pPr>
        <w:ind w:firstLine="709"/>
        <w:jc w:val="center"/>
        <w:rPr>
          <w:sz w:val="28"/>
          <w:szCs w:val="28"/>
          <w:lang w:bidi="he-IL"/>
        </w:rPr>
      </w:pPr>
      <w:proofErr w:type="gramStart"/>
      <w:r w:rsidRPr="00D8197E">
        <w:rPr>
          <w:b/>
          <w:sz w:val="28"/>
          <w:szCs w:val="28"/>
          <w:lang w:val="en-US" w:bidi="he-IL"/>
        </w:rPr>
        <w:t>cos</w:t>
      </w:r>
      <w:proofErr w:type="gramEnd"/>
      <w:r w:rsidRPr="00D8197E">
        <w:rPr>
          <w:b/>
          <w:sz w:val="28"/>
          <w:szCs w:val="28"/>
          <w:lang w:bidi="he-IL"/>
        </w:rPr>
        <w:t xml:space="preserve"> Θ = - (Е</w:t>
      </w:r>
      <w:r w:rsidRPr="00D8197E">
        <w:rPr>
          <w:b/>
          <w:sz w:val="28"/>
          <w:szCs w:val="28"/>
          <w:vertAlign w:val="subscript"/>
          <w:lang w:bidi="he-IL"/>
        </w:rPr>
        <w:t>б</w:t>
      </w:r>
      <w:r w:rsidRPr="00D8197E">
        <w:rPr>
          <w:b/>
          <w:sz w:val="28"/>
          <w:szCs w:val="28"/>
          <w:lang w:bidi="he-IL"/>
        </w:rPr>
        <w:t xml:space="preserve"> - Е</w:t>
      </w:r>
      <w:r w:rsidRPr="00D8197E">
        <w:rPr>
          <w:b/>
          <w:sz w:val="28"/>
          <w:szCs w:val="28"/>
          <w:vertAlign w:val="superscript"/>
          <w:lang w:bidi="he-IL"/>
        </w:rPr>
        <w:t>’</w:t>
      </w:r>
      <w:r w:rsidRPr="00D8197E">
        <w:rPr>
          <w:b/>
          <w:sz w:val="28"/>
          <w:szCs w:val="28"/>
          <w:lang w:bidi="he-IL"/>
        </w:rPr>
        <w:t xml:space="preserve">) / </w:t>
      </w:r>
      <w:r w:rsidRPr="00D8197E">
        <w:rPr>
          <w:b/>
          <w:sz w:val="28"/>
          <w:szCs w:val="28"/>
          <w:lang w:val="en-US" w:bidi="he-IL"/>
        </w:rPr>
        <w:t>U</w:t>
      </w:r>
      <w:r w:rsidRPr="00D8197E">
        <w:rPr>
          <w:b/>
          <w:sz w:val="28"/>
          <w:szCs w:val="28"/>
          <w:vertAlign w:val="subscript"/>
          <w:lang w:bidi="he-IL"/>
        </w:rPr>
        <w:t>б</w:t>
      </w:r>
      <w:r>
        <w:rPr>
          <w:sz w:val="28"/>
          <w:szCs w:val="28"/>
          <w:vertAlign w:val="subscript"/>
          <w:lang w:bidi="he-IL"/>
        </w:rPr>
        <w:t>.</w:t>
      </w:r>
      <w:r w:rsidRPr="00CF3C38">
        <w:rPr>
          <w:sz w:val="28"/>
          <w:szCs w:val="28"/>
          <w:lang w:bidi="he-IL"/>
        </w:rPr>
        <w:t xml:space="preserve">                                    </w:t>
      </w:r>
      <w:r>
        <w:rPr>
          <w:sz w:val="28"/>
          <w:szCs w:val="28"/>
          <w:lang w:bidi="he-IL"/>
        </w:rPr>
        <w:t xml:space="preserve">                             (5.2</w:t>
      </w:r>
      <w:r w:rsidRPr="00CF3C38">
        <w:rPr>
          <w:sz w:val="28"/>
          <w:szCs w:val="28"/>
          <w:lang w:bidi="he-IL"/>
        </w:rPr>
        <w:t>)</w:t>
      </w:r>
    </w:p>
    <w:p w:rsidR="00160D59" w:rsidRDefault="00160D59" w:rsidP="000137C6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Заметим, что из поведения токов </w:t>
      </w:r>
      <w:r>
        <w:rPr>
          <w:sz w:val="28"/>
          <w:szCs w:val="28"/>
          <w:lang w:val="en-US" w:bidi="he-IL"/>
        </w:rPr>
        <w:t>I</w:t>
      </w:r>
      <w:r w:rsidRPr="00CF3C38">
        <w:rPr>
          <w:sz w:val="28"/>
          <w:szCs w:val="28"/>
          <w:vertAlign w:val="subscript"/>
          <w:lang w:bidi="he-IL"/>
        </w:rPr>
        <w:t>1</w:t>
      </w:r>
      <w:r w:rsidRPr="00CF3C38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и</w:t>
      </w:r>
      <w:r w:rsidRPr="00CF3C38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val="en-US" w:bidi="he-IL"/>
        </w:rPr>
        <w:t>I</w:t>
      </w:r>
      <w:r>
        <w:rPr>
          <w:sz w:val="28"/>
          <w:szCs w:val="28"/>
          <w:vertAlign w:val="subscript"/>
          <w:lang w:bidi="he-IL"/>
        </w:rPr>
        <w:t>0</w:t>
      </w:r>
      <w:r>
        <w:rPr>
          <w:sz w:val="28"/>
          <w:szCs w:val="28"/>
          <w:lang w:bidi="he-IL"/>
        </w:rPr>
        <w:t xml:space="preserve"> в зависимости от </w:t>
      </w:r>
      <w:r w:rsidRPr="00CF3C38">
        <w:rPr>
          <w:sz w:val="32"/>
          <w:szCs w:val="32"/>
          <w:lang w:bidi="he-IL"/>
        </w:rPr>
        <w:t>Θ</w:t>
      </w:r>
      <w:r>
        <w:rPr>
          <w:sz w:val="32"/>
          <w:szCs w:val="32"/>
          <w:lang w:bidi="he-IL"/>
        </w:rPr>
        <w:t xml:space="preserve"> </w:t>
      </w:r>
      <w:r w:rsidRPr="00CF3C38">
        <w:rPr>
          <w:sz w:val="28"/>
          <w:szCs w:val="28"/>
          <w:lang w:bidi="he-IL"/>
        </w:rPr>
        <w:t>следует</w:t>
      </w:r>
      <w:r>
        <w:rPr>
          <w:sz w:val="28"/>
          <w:szCs w:val="28"/>
          <w:lang w:bidi="he-IL"/>
        </w:rPr>
        <w:t xml:space="preserve">, что </w:t>
      </w:r>
      <w:r w:rsidRPr="000137C6">
        <w:rPr>
          <w:b/>
          <w:color w:val="FFFFFF" w:themeColor="background1"/>
          <w:sz w:val="28"/>
          <w:szCs w:val="28"/>
          <w:highlight w:val="darkGreen"/>
          <w:lang w:bidi="he-IL"/>
        </w:rPr>
        <w:t xml:space="preserve">КПД растёт с уменьшением </w:t>
      </w:r>
      <w:r w:rsidRPr="000137C6">
        <w:rPr>
          <w:b/>
          <w:color w:val="FFFFFF" w:themeColor="background1"/>
          <w:sz w:val="32"/>
          <w:szCs w:val="32"/>
          <w:highlight w:val="darkGreen"/>
          <w:lang w:bidi="he-IL"/>
        </w:rPr>
        <w:t>Θ</w:t>
      </w:r>
      <w:r>
        <w:rPr>
          <w:sz w:val="32"/>
          <w:szCs w:val="32"/>
          <w:lang w:bidi="he-IL"/>
        </w:rPr>
        <w:t xml:space="preserve">, </w:t>
      </w:r>
      <w:r w:rsidRPr="00875860">
        <w:rPr>
          <w:sz w:val="28"/>
          <w:szCs w:val="28"/>
          <w:lang w:bidi="he-IL"/>
        </w:rPr>
        <w:t xml:space="preserve">а </w:t>
      </w:r>
      <w:r w:rsidRPr="000137C6">
        <w:rPr>
          <w:b/>
          <w:color w:val="FFFFFF" w:themeColor="background1"/>
          <w:sz w:val="28"/>
          <w:szCs w:val="28"/>
          <w:highlight w:val="red"/>
          <w:lang w:bidi="he-IL"/>
        </w:rPr>
        <w:t>полезная мощность Р</w:t>
      </w:r>
      <w:proofErr w:type="gramStart"/>
      <w:r w:rsidRPr="000137C6">
        <w:rPr>
          <w:b/>
          <w:color w:val="FFFFFF" w:themeColor="background1"/>
          <w:sz w:val="28"/>
          <w:szCs w:val="28"/>
          <w:highlight w:val="red"/>
          <w:vertAlign w:val="subscript"/>
          <w:lang w:bidi="he-IL"/>
        </w:rPr>
        <w:t>1</w:t>
      </w:r>
      <w:proofErr w:type="gramEnd"/>
      <w:r w:rsidRPr="000137C6">
        <w:rPr>
          <w:b/>
          <w:color w:val="FFFFFF" w:themeColor="background1"/>
          <w:sz w:val="28"/>
          <w:szCs w:val="28"/>
          <w:highlight w:val="red"/>
          <w:lang w:bidi="he-IL"/>
        </w:rPr>
        <w:t xml:space="preserve"> растёт с увеличением </w:t>
      </w:r>
      <w:r w:rsidRPr="000137C6">
        <w:rPr>
          <w:b/>
          <w:color w:val="FFFFFF" w:themeColor="background1"/>
          <w:sz w:val="32"/>
          <w:szCs w:val="32"/>
          <w:highlight w:val="red"/>
          <w:lang w:bidi="he-IL"/>
        </w:rPr>
        <w:t>Θ</w:t>
      </w:r>
      <w:r w:rsidRPr="000137C6">
        <w:rPr>
          <w:b/>
          <w:color w:val="FFFFFF" w:themeColor="background1"/>
          <w:sz w:val="28"/>
          <w:szCs w:val="28"/>
          <w:highlight w:val="red"/>
          <w:lang w:bidi="he-IL"/>
        </w:rPr>
        <w:t xml:space="preserve"> вплоть до 120</w:t>
      </w:r>
      <w:r w:rsidRPr="000137C6">
        <w:rPr>
          <w:b/>
          <w:color w:val="FFFFFF" w:themeColor="background1"/>
          <w:sz w:val="28"/>
          <w:szCs w:val="28"/>
          <w:highlight w:val="red"/>
          <w:vertAlign w:val="superscript"/>
          <w:lang w:bidi="he-IL"/>
        </w:rPr>
        <w:t>о</w:t>
      </w:r>
      <w:r>
        <w:rPr>
          <w:sz w:val="28"/>
          <w:szCs w:val="28"/>
          <w:lang w:bidi="he-IL"/>
        </w:rPr>
        <w:t>, потом уменьшается, близкая к максимуму Р</w:t>
      </w:r>
      <w:r>
        <w:rPr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 xml:space="preserve"> имеет место в диапазоне изменений </w:t>
      </w:r>
      <w:r w:rsidRPr="00CF3C38">
        <w:rPr>
          <w:sz w:val="32"/>
          <w:szCs w:val="32"/>
          <w:lang w:bidi="he-IL"/>
        </w:rPr>
        <w:t>Θ</w:t>
      </w:r>
      <w:r>
        <w:rPr>
          <w:sz w:val="28"/>
          <w:szCs w:val="28"/>
          <w:lang w:bidi="he-IL"/>
        </w:rPr>
        <w:t xml:space="preserve"> = 75</w:t>
      </w:r>
      <w:r>
        <w:rPr>
          <w:sz w:val="28"/>
          <w:szCs w:val="28"/>
          <w:vertAlign w:val="superscript"/>
          <w:lang w:bidi="he-IL"/>
        </w:rPr>
        <w:t>о</w:t>
      </w:r>
      <w:r>
        <w:rPr>
          <w:sz w:val="28"/>
          <w:szCs w:val="28"/>
          <w:lang w:bidi="he-IL"/>
        </w:rPr>
        <w:t>…130</w:t>
      </w:r>
      <w:r>
        <w:rPr>
          <w:sz w:val="28"/>
          <w:szCs w:val="28"/>
          <w:vertAlign w:val="superscript"/>
          <w:lang w:bidi="he-IL"/>
        </w:rPr>
        <w:t>о</w:t>
      </w:r>
      <w:r>
        <w:rPr>
          <w:sz w:val="28"/>
          <w:szCs w:val="28"/>
          <w:lang w:bidi="he-IL"/>
        </w:rPr>
        <w:t xml:space="preserve">. </w:t>
      </w:r>
    </w:p>
    <w:p w:rsidR="00160D59" w:rsidRDefault="00160D59" w:rsidP="000137C6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Поэтому на практике часто выбирают угол отсечки, равный 90</w:t>
      </w:r>
      <w:r>
        <w:rPr>
          <w:sz w:val="28"/>
          <w:szCs w:val="28"/>
          <w:vertAlign w:val="superscript"/>
          <w:lang w:bidi="he-IL"/>
        </w:rPr>
        <w:t>о</w:t>
      </w:r>
      <w:r>
        <w:rPr>
          <w:sz w:val="28"/>
          <w:szCs w:val="28"/>
          <w:lang w:bidi="he-IL"/>
        </w:rPr>
        <w:t xml:space="preserve">, что удобно технически и обеспечивает достаточно большой КПД (порядка 0,7…0,8). </w:t>
      </w:r>
    </w:p>
    <w:p w:rsidR="002D36BE" w:rsidRPr="00160D59" w:rsidRDefault="002D36BE" w:rsidP="00160D59"/>
    <w:sectPr w:rsidR="002D36BE" w:rsidRPr="00160D59" w:rsidSect="008B6963">
      <w:headerReference w:type="even" r:id="rId14"/>
      <w:headerReference w:type="default" r:id="rId15"/>
      <w:pgSz w:w="11906" w:h="16838"/>
      <w:pgMar w:top="568" w:right="1134" w:bottom="851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20" w:rsidRDefault="006D2F20">
      <w:r>
        <w:separator/>
      </w:r>
    </w:p>
  </w:endnote>
  <w:endnote w:type="continuationSeparator" w:id="0">
    <w:p w:rsidR="006D2F20" w:rsidRDefault="006D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20" w:rsidRDefault="006D2F20">
      <w:r>
        <w:separator/>
      </w:r>
    </w:p>
  </w:footnote>
  <w:footnote w:type="continuationSeparator" w:id="0">
    <w:p w:rsidR="006D2F20" w:rsidRDefault="006D2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15" w:rsidRDefault="00CD7115" w:rsidP="00CD71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7115" w:rsidRDefault="00CD71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15" w:rsidRDefault="00CD7115" w:rsidP="00CD71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2E0F">
      <w:rPr>
        <w:rStyle w:val="a4"/>
        <w:noProof/>
      </w:rPr>
      <w:t>4</w:t>
    </w:r>
    <w:r>
      <w:rPr>
        <w:rStyle w:val="a4"/>
      </w:rPr>
      <w:fldChar w:fldCharType="end"/>
    </w:r>
  </w:p>
  <w:p w:rsidR="00CD7115" w:rsidRDefault="00CD7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8EF"/>
    <w:multiLevelType w:val="hybridMultilevel"/>
    <w:tmpl w:val="58F62BA2"/>
    <w:lvl w:ilvl="0" w:tplc="C6DEDF2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6153342"/>
    <w:multiLevelType w:val="hybridMultilevel"/>
    <w:tmpl w:val="79701D08"/>
    <w:lvl w:ilvl="0" w:tplc="FC36292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DED4D4D"/>
    <w:multiLevelType w:val="hybridMultilevel"/>
    <w:tmpl w:val="74007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A77FBF"/>
    <w:multiLevelType w:val="hybridMultilevel"/>
    <w:tmpl w:val="C7A20448"/>
    <w:lvl w:ilvl="0" w:tplc="EE943F6E">
      <w:start w:val="3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F8"/>
    <w:rsid w:val="00002133"/>
    <w:rsid w:val="00003EF6"/>
    <w:rsid w:val="00011732"/>
    <w:rsid w:val="000137C6"/>
    <w:rsid w:val="000140FD"/>
    <w:rsid w:val="0002322E"/>
    <w:rsid w:val="000257D0"/>
    <w:rsid w:val="000344C4"/>
    <w:rsid w:val="000360AD"/>
    <w:rsid w:val="000365FD"/>
    <w:rsid w:val="00037459"/>
    <w:rsid w:val="00041776"/>
    <w:rsid w:val="00041D03"/>
    <w:rsid w:val="000426F6"/>
    <w:rsid w:val="0004493F"/>
    <w:rsid w:val="00050217"/>
    <w:rsid w:val="000558D0"/>
    <w:rsid w:val="0007020D"/>
    <w:rsid w:val="000760F2"/>
    <w:rsid w:val="00095200"/>
    <w:rsid w:val="0009729D"/>
    <w:rsid w:val="000A28CF"/>
    <w:rsid w:val="000A3B5C"/>
    <w:rsid w:val="000A7887"/>
    <w:rsid w:val="000B0246"/>
    <w:rsid w:val="000B7EF2"/>
    <w:rsid w:val="000C083A"/>
    <w:rsid w:val="000C4051"/>
    <w:rsid w:val="000C609D"/>
    <w:rsid w:val="000D17DB"/>
    <w:rsid w:val="000D7DB7"/>
    <w:rsid w:val="000E2758"/>
    <w:rsid w:val="00103AEF"/>
    <w:rsid w:val="001135EA"/>
    <w:rsid w:val="001207E6"/>
    <w:rsid w:val="001421C3"/>
    <w:rsid w:val="001428DD"/>
    <w:rsid w:val="00144EA9"/>
    <w:rsid w:val="0014508C"/>
    <w:rsid w:val="001551DB"/>
    <w:rsid w:val="001603A5"/>
    <w:rsid w:val="00160D59"/>
    <w:rsid w:val="00185736"/>
    <w:rsid w:val="001857BF"/>
    <w:rsid w:val="00186B4A"/>
    <w:rsid w:val="00194E1E"/>
    <w:rsid w:val="001A0E05"/>
    <w:rsid w:val="001A2231"/>
    <w:rsid w:val="001B5AF4"/>
    <w:rsid w:val="001B7A07"/>
    <w:rsid w:val="001C56A7"/>
    <w:rsid w:val="001D0DC8"/>
    <w:rsid w:val="001D3A8D"/>
    <w:rsid w:val="001E4A40"/>
    <w:rsid w:val="001F0CAA"/>
    <w:rsid w:val="001F7FD1"/>
    <w:rsid w:val="002024A8"/>
    <w:rsid w:val="00202D48"/>
    <w:rsid w:val="00205B97"/>
    <w:rsid w:val="00207E0D"/>
    <w:rsid w:val="0022410E"/>
    <w:rsid w:val="0023238F"/>
    <w:rsid w:val="0023298A"/>
    <w:rsid w:val="00233BB2"/>
    <w:rsid w:val="002371EB"/>
    <w:rsid w:val="0024158D"/>
    <w:rsid w:val="00243F34"/>
    <w:rsid w:val="00251C6A"/>
    <w:rsid w:val="002612FD"/>
    <w:rsid w:val="002725F6"/>
    <w:rsid w:val="00295D79"/>
    <w:rsid w:val="002A32CC"/>
    <w:rsid w:val="002C393A"/>
    <w:rsid w:val="002C517C"/>
    <w:rsid w:val="002C690B"/>
    <w:rsid w:val="002D218E"/>
    <w:rsid w:val="002D35A8"/>
    <w:rsid w:val="002D36BE"/>
    <w:rsid w:val="002E7BC3"/>
    <w:rsid w:val="002F357B"/>
    <w:rsid w:val="002F527C"/>
    <w:rsid w:val="002F692B"/>
    <w:rsid w:val="00310E8D"/>
    <w:rsid w:val="0031532D"/>
    <w:rsid w:val="0031634D"/>
    <w:rsid w:val="0031758E"/>
    <w:rsid w:val="003229CE"/>
    <w:rsid w:val="003341B5"/>
    <w:rsid w:val="0033544A"/>
    <w:rsid w:val="00343E4B"/>
    <w:rsid w:val="00344D17"/>
    <w:rsid w:val="00350870"/>
    <w:rsid w:val="00354172"/>
    <w:rsid w:val="00355920"/>
    <w:rsid w:val="0037099B"/>
    <w:rsid w:val="003952E7"/>
    <w:rsid w:val="003A05A7"/>
    <w:rsid w:val="003A4938"/>
    <w:rsid w:val="003B05A6"/>
    <w:rsid w:val="003B115C"/>
    <w:rsid w:val="003B3EDC"/>
    <w:rsid w:val="003B5B60"/>
    <w:rsid w:val="003B6C7D"/>
    <w:rsid w:val="003C5E5A"/>
    <w:rsid w:val="003D6D44"/>
    <w:rsid w:val="003E42D3"/>
    <w:rsid w:val="003F0EEF"/>
    <w:rsid w:val="00402012"/>
    <w:rsid w:val="004020A3"/>
    <w:rsid w:val="00406CB1"/>
    <w:rsid w:val="00406EF6"/>
    <w:rsid w:val="004263C8"/>
    <w:rsid w:val="004327BD"/>
    <w:rsid w:val="00436F21"/>
    <w:rsid w:val="00443F9C"/>
    <w:rsid w:val="0044546F"/>
    <w:rsid w:val="00446205"/>
    <w:rsid w:val="00446B97"/>
    <w:rsid w:val="00450A09"/>
    <w:rsid w:val="00456EB6"/>
    <w:rsid w:val="00457F2A"/>
    <w:rsid w:val="00462B1E"/>
    <w:rsid w:val="004678C1"/>
    <w:rsid w:val="0047210F"/>
    <w:rsid w:val="00476F77"/>
    <w:rsid w:val="00477883"/>
    <w:rsid w:val="00483FF8"/>
    <w:rsid w:val="004876EF"/>
    <w:rsid w:val="004A136C"/>
    <w:rsid w:val="004B17D2"/>
    <w:rsid w:val="004B1C05"/>
    <w:rsid w:val="004B230D"/>
    <w:rsid w:val="004B7D49"/>
    <w:rsid w:val="004F5BBA"/>
    <w:rsid w:val="004F7AB0"/>
    <w:rsid w:val="00502E0F"/>
    <w:rsid w:val="005038E8"/>
    <w:rsid w:val="0050464B"/>
    <w:rsid w:val="0050535E"/>
    <w:rsid w:val="00505D5D"/>
    <w:rsid w:val="00513FAD"/>
    <w:rsid w:val="005155A8"/>
    <w:rsid w:val="00520149"/>
    <w:rsid w:val="00524A22"/>
    <w:rsid w:val="005608B5"/>
    <w:rsid w:val="0056267B"/>
    <w:rsid w:val="00565985"/>
    <w:rsid w:val="00570740"/>
    <w:rsid w:val="005946A0"/>
    <w:rsid w:val="005A2FE6"/>
    <w:rsid w:val="005A55E7"/>
    <w:rsid w:val="005B16E6"/>
    <w:rsid w:val="005B4C9E"/>
    <w:rsid w:val="005B7B3D"/>
    <w:rsid w:val="005C3199"/>
    <w:rsid w:val="005D69E3"/>
    <w:rsid w:val="005E097C"/>
    <w:rsid w:val="005E1F64"/>
    <w:rsid w:val="005E486E"/>
    <w:rsid w:val="005E49D1"/>
    <w:rsid w:val="005F5CC1"/>
    <w:rsid w:val="005F7472"/>
    <w:rsid w:val="00631F12"/>
    <w:rsid w:val="00637E2F"/>
    <w:rsid w:val="006411E2"/>
    <w:rsid w:val="006416DB"/>
    <w:rsid w:val="006442E3"/>
    <w:rsid w:val="00645C04"/>
    <w:rsid w:val="00645CC4"/>
    <w:rsid w:val="00646D56"/>
    <w:rsid w:val="00650637"/>
    <w:rsid w:val="00652FBC"/>
    <w:rsid w:val="0065591F"/>
    <w:rsid w:val="006559D0"/>
    <w:rsid w:val="0066528C"/>
    <w:rsid w:val="00696C6F"/>
    <w:rsid w:val="006A58AA"/>
    <w:rsid w:val="006B4D2E"/>
    <w:rsid w:val="006C05C9"/>
    <w:rsid w:val="006C4C44"/>
    <w:rsid w:val="006D2F20"/>
    <w:rsid w:val="0070339E"/>
    <w:rsid w:val="0071395A"/>
    <w:rsid w:val="007173D6"/>
    <w:rsid w:val="00720812"/>
    <w:rsid w:val="00732B96"/>
    <w:rsid w:val="0073551F"/>
    <w:rsid w:val="0073601C"/>
    <w:rsid w:val="00753829"/>
    <w:rsid w:val="007637AC"/>
    <w:rsid w:val="00786EB1"/>
    <w:rsid w:val="00787803"/>
    <w:rsid w:val="00791861"/>
    <w:rsid w:val="00791ADB"/>
    <w:rsid w:val="007A62B7"/>
    <w:rsid w:val="007B0150"/>
    <w:rsid w:val="007B6E4A"/>
    <w:rsid w:val="007B7D46"/>
    <w:rsid w:val="007C0864"/>
    <w:rsid w:val="007D6308"/>
    <w:rsid w:val="007D68E3"/>
    <w:rsid w:val="007E10B2"/>
    <w:rsid w:val="007E20BD"/>
    <w:rsid w:val="007E2A31"/>
    <w:rsid w:val="007E3D56"/>
    <w:rsid w:val="007E4620"/>
    <w:rsid w:val="007F2115"/>
    <w:rsid w:val="008014F1"/>
    <w:rsid w:val="00801CAC"/>
    <w:rsid w:val="00802117"/>
    <w:rsid w:val="00807D1A"/>
    <w:rsid w:val="008108B2"/>
    <w:rsid w:val="0082730C"/>
    <w:rsid w:val="00827ED8"/>
    <w:rsid w:val="008615A2"/>
    <w:rsid w:val="00867895"/>
    <w:rsid w:val="00873E26"/>
    <w:rsid w:val="00875860"/>
    <w:rsid w:val="0088217D"/>
    <w:rsid w:val="00884879"/>
    <w:rsid w:val="008859C4"/>
    <w:rsid w:val="008944C6"/>
    <w:rsid w:val="00895A11"/>
    <w:rsid w:val="00895A31"/>
    <w:rsid w:val="008A4808"/>
    <w:rsid w:val="008A7DB8"/>
    <w:rsid w:val="008B6963"/>
    <w:rsid w:val="008B726B"/>
    <w:rsid w:val="008C0B63"/>
    <w:rsid w:val="008D079F"/>
    <w:rsid w:val="008D26A1"/>
    <w:rsid w:val="008D4C2C"/>
    <w:rsid w:val="008E3759"/>
    <w:rsid w:val="008E799F"/>
    <w:rsid w:val="008F70D4"/>
    <w:rsid w:val="00900A30"/>
    <w:rsid w:val="0091124C"/>
    <w:rsid w:val="00912D84"/>
    <w:rsid w:val="00921F7F"/>
    <w:rsid w:val="00931E95"/>
    <w:rsid w:val="0093234A"/>
    <w:rsid w:val="009336BC"/>
    <w:rsid w:val="00937601"/>
    <w:rsid w:val="00942FAC"/>
    <w:rsid w:val="00962431"/>
    <w:rsid w:val="00962A39"/>
    <w:rsid w:val="00963D62"/>
    <w:rsid w:val="00964517"/>
    <w:rsid w:val="0096666A"/>
    <w:rsid w:val="0097121F"/>
    <w:rsid w:val="00974962"/>
    <w:rsid w:val="00975C81"/>
    <w:rsid w:val="00977EFB"/>
    <w:rsid w:val="00986A71"/>
    <w:rsid w:val="0099727C"/>
    <w:rsid w:val="00997C97"/>
    <w:rsid w:val="009A571F"/>
    <w:rsid w:val="009A72D8"/>
    <w:rsid w:val="009B1240"/>
    <w:rsid w:val="009B3531"/>
    <w:rsid w:val="009C2F5B"/>
    <w:rsid w:val="009E2D06"/>
    <w:rsid w:val="009E3653"/>
    <w:rsid w:val="009E3AFA"/>
    <w:rsid w:val="009F3982"/>
    <w:rsid w:val="009F4759"/>
    <w:rsid w:val="009F7ED9"/>
    <w:rsid w:val="00A0226B"/>
    <w:rsid w:val="00A11536"/>
    <w:rsid w:val="00A1534C"/>
    <w:rsid w:val="00A15501"/>
    <w:rsid w:val="00A172CD"/>
    <w:rsid w:val="00A2518C"/>
    <w:rsid w:val="00A25EB7"/>
    <w:rsid w:val="00A25F21"/>
    <w:rsid w:val="00A33290"/>
    <w:rsid w:val="00A33B96"/>
    <w:rsid w:val="00A34267"/>
    <w:rsid w:val="00A34AE9"/>
    <w:rsid w:val="00A36457"/>
    <w:rsid w:val="00A40385"/>
    <w:rsid w:val="00A510DC"/>
    <w:rsid w:val="00A562FE"/>
    <w:rsid w:val="00A67DB2"/>
    <w:rsid w:val="00A74F05"/>
    <w:rsid w:val="00A81DAE"/>
    <w:rsid w:val="00A86286"/>
    <w:rsid w:val="00A9161F"/>
    <w:rsid w:val="00A97E22"/>
    <w:rsid w:val="00AA0DDA"/>
    <w:rsid w:val="00AA38D7"/>
    <w:rsid w:val="00AB25C2"/>
    <w:rsid w:val="00AB691E"/>
    <w:rsid w:val="00AB703C"/>
    <w:rsid w:val="00AC2BEC"/>
    <w:rsid w:val="00AC5C10"/>
    <w:rsid w:val="00AD1C60"/>
    <w:rsid w:val="00AD1D1E"/>
    <w:rsid w:val="00AD4DB1"/>
    <w:rsid w:val="00AF00EE"/>
    <w:rsid w:val="00AF510A"/>
    <w:rsid w:val="00AF62D3"/>
    <w:rsid w:val="00AF6CD4"/>
    <w:rsid w:val="00B02977"/>
    <w:rsid w:val="00B34A34"/>
    <w:rsid w:val="00B36598"/>
    <w:rsid w:val="00B45D17"/>
    <w:rsid w:val="00B521F3"/>
    <w:rsid w:val="00B628B7"/>
    <w:rsid w:val="00B7342F"/>
    <w:rsid w:val="00B74DE2"/>
    <w:rsid w:val="00B75CB7"/>
    <w:rsid w:val="00B83BB8"/>
    <w:rsid w:val="00B97D52"/>
    <w:rsid w:val="00BA6721"/>
    <w:rsid w:val="00BB18E3"/>
    <w:rsid w:val="00BD107A"/>
    <w:rsid w:val="00BD2D7B"/>
    <w:rsid w:val="00BD6092"/>
    <w:rsid w:val="00BD6F05"/>
    <w:rsid w:val="00BE0FEA"/>
    <w:rsid w:val="00BE661E"/>
    <w:rsid w:val="00BF110A"/>
    <w:rsid w:val="00C03494"/>
    <w:rsid w:val="00C07224"/>
    <w:rsid w:val="00C13DA6"/>
    <w:rsid w:val="00C20803"/>
    <w:rsid w:val="00C23E8F"/>
    <w:rsid w:val="00C266B0"/>
    <w:rsid w:val="00C33534"/>
    <w:rsid w:val="00C35D08"/>
    <w:rsid w:val="00C3733F"/>
    <w:rsid w:val="00C37370"/>
    <w:rsid w:val="00C42987"/>
    <w:rsid w:val="00C501E9"/>
    <w:rsid w:val="00C52978"/>
    <w:rsid w:val="00C547A7"/>
    <w:rsid w:val="00C81F11"/>
    <w:rsid w:val="00C82483"/>
    <w:rsid w:val="00C85465"/>
    <w:rsid w:val="00C92FB4"/>
    <w:rsid w:val="00C95013"/>
    <w:rsid w:val="00CA2889"/>
    <w:rsid w:val="00CB1D89"/>
    <w:rsid w:val="00CB7BCE"/>
    <w:rsid w:val="00CD191E"/>
    <w:rsid w:val="00CD7115"/>
    <w:rsid w:val="00CD72EB"/>
    <w:rsid w:val="00CE517C"/>
    <w:rsid w:val="00CF0AF4"/>
    <w:rsid w:val="00CF373F"/>
    <w:rsid w:val="00CF3C38"/>
    <w:rsid w:val="00CF5151"/>
    <w:rsid w:val="00D0174C"/>
    <w:rsid w:val="00D034A5"/>
    <w:rsid w:val="00D04EA7"/>
    <w:rsid w:val="00D108D7"/>
    <w:rsid w:val="00D108DB"/>
    <w:rsid w:val="00D11D97"/>
    <w:rsid w:val="00D12313"/>
    <w:rsid w:val="00D20615"/>
    <w:rsid w:val="00D22221"/>
    <w:rsid w:val="00D22656"/>
    <w:rsid w:val="00D31A41"/>
    <w:rsid w:val="00D32DC8"/>
    <w:rsid w:val="00D33C33"/>
    <w:rsid w:val="00D35749"/>
    <w:rsid w:val="00D41D6C"/>
    <w:rsid w:val="00D4280C"/>
    <w:rsid w:val="00D530F4"/>
    <w:rsid w:val="00D537CA"/>
    <w:rsid w:val="00D53A4A"/>
    <w:rsid w:val="00D54C47"/>
    <w:rsid w:val="00D554AC"/>
    <w:rsid w:val="00D63F6E"/>
    <w:rsid w:val="00D665A2"/>
    <w:rsid w:val="00D8197E"/>
    <w:rsid w:val="00D92CA8"/>
    <w:rsid w:val="00D940B0"/>
    <w:rsid w:val="00DB0BDE"/>
    <w:rsid w:val="00DB35FE"/>
    <w:rsid w:val="00DC6B72"/>
    <w:rsid w:val="00DD253A"/>
    <w:rsid w:val="00DD4A66"/>
    <w:rsid w:val="00DE4517"/>
    <w:rsid w:val="00DF25F1"/>
    <w:rsid w:val="00DF6CFC"/>
    <w:rsid w:val="00E10710"/>
    <w:rsid w:val="00E1571C"/>
    <w:rsid w:val="00E219DA"/>
    <w:rsid w:val="00E27A57"/>
    <w:rsid w:val="00E32CA2"/>
    <w:rsid w:val="00E33D00"/>
    <w:rsid w:val="00E402AB"/>
    <w:rsid w:val="00E41598"/>
    <w:rsid w:val="00E4280F"/>
    <w:rsid w:val="00E478C2"/>
    <w:rsid w:val="00E501DE"/>
    <w:rsid w:val="00E630A8"/>
    <w:rsid w:val="00E6646F"/>
    <w:rsid w:val="00E66C62"/>
    <w:rsid w:val="00E735B9"/>
    <w:rsid w:val="00E823A9"/>
    <w:rsid w:val="00E85709"/>
    <w:rsid w:val="00E87B24"/>
    <w:rsid w:val="00E9671C"/>
    <w:rsid w:val="00EA031A"/>
    <w:rsid w:val="00EA05F8"/>
    <w:rsid w:val="00EB0322"/>
    <w:rsid w:val="00EB6584"/>
    <w:rsid w:val="00EC2D6D"/>
    <w:rsid w:val="00EC485B"/>
    <w:rsid w:val="00ED1FFE"/>
    <w:rsid w:val="00ED5FD0"/>
    <w:rsid w:val="00F02561"/>
    <w:rsid w:val="00F062BC"/>
    <w:rsid w:val="00F07AFE"/>
    <w:rsid w:val="00F10A69"/>
    <w:rsid w:val="00F169DD"/>
    <w:rsid w:val="00F1747D"/>
    <w:rsid w:val="00F20525"/>
    <w:rsid w:val="00F27CF1"/>
    <w:rsid w:val="00F45A6C"/>
    <w:rsid w:val="00F65A8B"/>
    <w:rsid w:val="00F70720"/>
    <w:rsid w:val="00F72641"/>
    <w:rsid w:val="00F74F40"/>
    <w:rsid w:val="00F8274D"/>
    <w:rsid w:val="00F85DDC"/>
    <w:rsid w:val="00FA6808"/>
    <w:rsid w:val="00FB1B84"/>
    <w:rsid w:val="00FB3AA2"/>
    <w:rsid w:val="00FC2EB1"/>
    <w:rsid w:val="00FC78B0"/>
    <w:rsid w:val="00FD2FBE"/>
    <w:rsid w:val="00FE2388"/>
    <w:rsid w:val="00FE2D28"/>
    <w:rsid w:val="00FE2F83"/>
    <w:rsid w:val="00FE7128"/>
    <w:rsid w:val="00FF01B6"/>
    <w:rsid w:val="00FF2DD0"/>
    <w:rsid w:val="00FF6AA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F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71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7115"/>
  </w:style>
  <w:style w:type="paragraph" w:styleId="a5">
    <w:name w:val="footer"/>
    <w:basedOn w:val="a"/>
    <w:link w:val="a6"/>
    <w:rsid w:val="00A74F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4F05"/>
    <w:rPr>
      <w:sz w:val="24"/>
      <w:szCs w:val="24"/>
    </w:rPr>
  </w:style>
  <w:style w:type="table" w:styleId="a7">
    <w:name w:val="Table Grid"/>
    <w:basedOn w:val="a1"/>
    <w:rsid w:val="001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E4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E42D3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3E4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F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71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7115"/>
  </w:style>
  <w:style w:type="paragraph" w:styleId="a5">
    <w:name w:val="footer"/>
    <w:basedOn w:val="a"/>
    <w:link w:val="a6"/>
    <w:rsid w:val="00A74F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4F05"/>
    <w:rPr>
      <w:sz w:val="24"/>
      <w:szCs w:val="24"/>
    </w:rPr>
  </w:style>
  <w:style w:type="table" w:styleId="a7">
    <w:name w:val="Table Grid"/>
    <w:basedOn w:val="a1"/>
    <w:rsid w:val="0018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E4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E42D3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3E4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BCFC-D0C8-4EBD-9B95-35608D7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РТУ МГТУ ГА</Company>
  <LinksUpToDate>false</LinksUpToDate>
  <CharactersWithSpaces>4761</CharactersWithSpaces>
  <SharedDoc>false</SharedDoc>
  <HLinks>
    <vt:vector size="6" baseType="variant">
      <vt:variant>
        <vt:i4>4980826</vt:i4>
      </vt:variant>
      <vt:variant>
        <vt:i4>178828</vt:i4>
      </vt:variant>
      <vt:variant>
        <vt:i4>1075</vt:i4>
      </vt:variant>
      <vt:variant>
        <vt:i4>1</vt:i4>
      </vt:variant>
      <vt:variant>
        <vt:lpwstr>http://upload.wikimedia.org/wikipedia/ru/7/72/BWO.png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Вадим</dc:creator>
  <cp:lastModifiedBy>Александр</cp:lastModifiedBy>
  <cp:revision>25</cp:revision>
  <cp:lastPrinted>2011-06-02T08:58:00Z</cp:lastPrinted>
  <dcterms:created xsi:type="dcterms:W3CDTF">2020-01-08T00:56:00Z</dcterms:created>
  <dcterms:modified xsi:type="dcterms:W3CDTF">2020-01-08T01:36:00Z</dcterms:modified>
</cp:coreProperties>
</file>